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4" w:rsidRDefault="00166FA4" w:rsidP="003C2C4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E409A" w:rsidRPr="003C2C46" w:rsidRDefault="009E409A" w:rsidP="003C2C4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2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СОВЕТ СЕЛЬСКОГО ПОСЕЛЕНИЯ </w:t>
      </w:r>
      <w:r w:rsidR="00362A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КИПЧАК-АСКАРОВСКИЙ</w:t>
      </w:r>
      <w:r w:rsidRPr="003C2C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СЕЛЬСОВЕТ МУНИЦИПАЛЬНОГО РАЙОНА АЛЬШЕЕВСКИЙ РАЙОН                                РЕСПУБЛИКИ БАШКОРТОСТАН</w:t>
      </w:r>
    </w:p>
    <w:p w:rsidR="009E409A" w:rsidRPr="008B5ED7" w:rsidRDefault="009E409A" w:rsidP="008B5ED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E409A" w:rsidRDefault="009E409A" w:rsidP="008B5ED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5E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КАРАР </w:t>
      </w:r>
      <w:r w:rsidRPr="008B5E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                                                                        РЕШЕНИЕ</w:t>
      </w:r>
    </w:p>
    <w:p w:rsidR="003C2C46" w:rsidRPr="008B5ED7" w:rsidRDefault="003C2C46" w:rsidP="008B5ED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840" w:rsidRPr="00166FA4" w:rsidRDefault="009E409A" w:rsidP="003C2C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Порядка предоставления жилых помещений муниципального специализированного жилищного фонда в сельском поселении К</w:t>
      </w:r>
      <w:r w:rsidR="00362A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ипчак-Аскаровский</w:t>
      </w:r>
      <w:r w:rsidRPr="0016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3C2C46" w:rsidRPr="003C2C46" w:rsidRDefault="003C2C46" w:rsidP="003C2C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411C" w:rsidRDefault="009E409A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реализации </w:t>
      </w:r>
      <w:hyperlink r:id="rId7" w:anchor="block_130002" w:history="1">
        <w:r w:rsidR="00431840"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 статьи 13</w:t>
        </w:r>
      </w:hyperlink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8" w:anchor="block_92" w:history="1">
        <w:r w:rsidR="00431840"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статей 92-96</w:t>
        </w:r>
      </w:hyperlink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anchor="block_981" w:history="1">
        <w:r w:rsidR="00431840"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98.1</w:t>
        </w:r>
      </w:hyperlink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Жилищного кодекса Российской Федерации и установления единого порядка предоставления жилых помещений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специализированного жилищного фонда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сельском поселении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Кипчак-Аскаровский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 муниципального района Альшеевский район Республики Башкортостан и в соответствии  с Постановлением </w:t>
      </w:r>
      <w:r w:rsidR="00431840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Правительства Республики Башкортостан</w:t>
      </w:r>
      <w:r w:rsidR="00166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6 сентября 2013 г. </w:t>
      </w:r>
      <w:r w:rsidR="00166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407"О порядке предоставления жилых помещений специализированного жилищного фонда Республики Башкортостан</w:t>
      </w:r>
      <w:proofErr w:type="gramEnd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Совет сельского поселения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Альшеевский район Республики Башкортостан РЕШИЛ:</w:t>
      </w:r>
    </w:p>
    <w:p w:rsidR="00166FA4" w:rsidRPr="003C2C46" w:rsidRDefault="00166FA4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3C2C46" w:rsidRDefault="00431840" w:rsidP="008B5E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прилагаемый </w:t>
      </w:r>
      <w:hyperlink r:id="rId10" w:anchor="block_1000" w:history="1">
        <w:r w:rsidRPr="003C2C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Порядок</w:t>
        </w:r>
      </w:hyperlink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жилых помещений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специализированного жилищного фонда 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сельском </w:t>
      </w:r>
      <w:proofErr w:type="gramStart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поселении</w:t>
      </w:r>
      <w:proofErr w:type="gramEnd"/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43411C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Альшеевский район Республики Башкортостан.</w:t>
      </w:r>
    </w:p>
    <w:p w:rsidR="009E409A" w:rsidRPr="003C2C46" w:rsidRDefault="0043411C" w:rsidP="008B5ED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Признать утратившим силу решение Совета сельско</w:t>
      </w:r>
      <w:r w:rsidR="009E409A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9E409A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Альшеевский район Республики Башкортостан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26</w:t>
      </w:r>
      <w:r w:rsidR="009E409A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.04.201</w:t>
      </w:r>
      <w:r w:rsidR="00612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131</w:t>
      </w:r>
      <w:r w:rsidR="009E409A" w:rsidRPr="003C2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9E409A"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предоставления жилых помещений муниципального специализированного жилищного фонда в сельском поселении </w:t>
      </w:r>
      <w:r w:rsidR="00F8048E">
        <w:rPr>
          <w:rFonts w:ascii="Times New Roman" w:hAnsi="Times New Roman" w:cs="Times New Roman"/>
          <w:color w:val="000000" w:themeColor="text1"/>
          <w:sz w:val="24"/>
          <w:szCs w:val="24"/>
        </w:rPr>
        <w:t>Кипчак-Аскаровский</w:t>
      </w:r>
      <w:r w:rsidR="009E409A"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Альшеевский район Республики Башкортостан»</w:t>
      </w:r>
      <w:r w:rsidR="00166F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409A" w:rsidRPr="00166FA4" w:rsidRDefault="0043411C" w:rsidP="00166F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Обнародовать данное решение в установленном </w:t>
      </w:r>
      <w:proofErr w:type="gramStart"/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411C" w:rsidRPr="003C2C46" w:rsidRDefault="0043411C" w:rsidP="008B5E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после его обнародования.</w:t>
      </w:r>
    </w:p>
    <w:p w:rsidR="0043411C" w:rsidRDefault="0043411C" w:rsidP="008B5E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166FA4" w:rsidRDefault="00166FA4" w:rsidP="008B5E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FA4" w:rsidRPr="003C2C46" w:rsidRDefault="00166FA4" w:rsidP="008B5E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09A" w:rsidRPr="003C2C46" w:rsidRDefault="009E409A" w:rsidP="008B5E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Глава сельского поселения                                                                                                    </w:t>
      </w:r>
    </w:p>
    <w:p w:rsidR="00431840" w:rsidRPr="003C2C46" w:rsidRDefault="009E409A" w:rsidP="008B5E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362A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                    </w:t>
      </w: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</w:t>
      </w:r>
      <w:r w:rsidR="00362A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Pr="003C2C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362A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Р.Х.Газизов</w:t>
      </w:r>
    </w:p>
    <w:p w:rsidR="009E409A" w:rsidRDefault="009E409A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5814" w:rsidRDefault="00735814" w:rsidP="00F4247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</w:p>
    <w:p w:rsidR="00735814" w:rsidRDefault="00735814" w:rsidP="00F4247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5814" w:rsidRDefault="00735814" w:rsidP="00F4247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5814" w:rsidRDefault="00735814" w:rsidP="00F4247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с.Кипчак-Аскарово</w:t>
      </w:r>
    </w:p>
    <w:p w:rsidR="00735814" w:rsidRDefault="00DB2CA5" w:rsidP="00F4247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от 12</w:t>
      </w:r>
      <w:r w:rsidR="007358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.08.2014г.</w:t>
      </w:r>
    </w:p>
    <w:p w:rsidR="003C2C46" w:rsidRDefault="00D64D32" w:rsidP="00D64D3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№185</w:t>
      </w:r>
    </w:p>
    <w:p w:rsidR="003C2C46" w:rsidRPr="003C2C46" w:rsidRDefault="003C2C46" w:rsidP="008B5ED7">
      <w:pPr>
        <w:spacing w:after="0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Приложение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к решению Совета сельского поселения</w:t>
      </w:r>
    </w:p>
    <w:p w:rsidR="0043411C" w:rsidRPr="008B5ED7" w:rsidRDefault="00362AF0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Кипчак-Аскаровский</w:t>
      </w:r>
      <w:r w:rsidR="0043411C" w:rsidRPr="008B5ED7">
        <w:rPr>
          <w:rFonts w:ascii="Times New Roman" w:hAnsi="Times New Roman" w:cs="Times New Roman"/>
          <w:color w:val="000000" w:themeColor="text1"/>
        </w:rPr>
        <w:t xml:space="preserve"> сельсовет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муниципального района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Альшеевский район</w:t>
      </w:r>
    </w:p>
    <w:p w:rsidR="0043411C" w:rsidRPr="008B5ED7" w:rsidRDefault="0043411C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 w:rsidRPr="008B5ED7">
        <w:rPr>
          <w:rFonts w:ascii="Times New Roman" w:hAnsi="Times New Roman" w:cs="Times New Roman"/>
          <w:color w:val="000000" w:themeColor="text1"/>
        </w:rPr>
        <w:t>Республики Башкортостан</w:t>
      </w:r>
    </w:p>
    <w:p w:rsidR="0043411C" w:rsidRPr="008B5ED7" w:rsidRDefault="00D64D32" w:rsidP="008B5ED7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«12</w:t>
      </w:r>
      <w:r w:rsidR="00735814">
        <w:rPr>
          <w:rFonts w:ascii="Times New Roman" w:hAnsi="Times New Roman" w:cs="Times New Roman"/>
          <w:color w:val="000000" w:themeColor="text1"/>
        </w:rPr>
        <w:t>» августа 2014года №185</w:t>
      </w:r>
    </w:p>
    <w:p w:rsidR="0043411C" w:rsidRPr="008B5ED7" w:rsidRDefault="0043411C" w:rsidP="008B5ED7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411C" w:rsidRPr="008B5ED7" w:rsidRDefault="0043411C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E409A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предоставления жилых помещений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муниципального </w:t>
      </w: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специализированного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жилищного фонда 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сельском </w:t>
      </w:r>
      <w:proofErr w:type="gramStart"/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поселении</w:t>
      </w:r>
      <w:proofErr w:type="gramEnd"/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62A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Кипчак-Аскаровский</w:t>
      </w:r>
      <w:r w:rsidR="0043411C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сельсовет муниципального  района Альшеевский район Республики Башкортостан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Общие положения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Порядок разработан </w:t>
      </w:r>
      <w:hyperlink r:id="rId1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соответствии с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Жилищным кодексом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</w:t>
      </w:r>
      <w:hyperlink r:id="rId1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1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 "О регулировании жилищных отношений в Республике Башкортостан" и устанавливает </w:t>
      </w:r>
      <w:hyperlink r:id="rId1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механизм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служебных жилых помещений, жилых помещений в общежитиях, жилых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помещений маневренного фонда, жилых помещений в учреждениях социального обслуживания населения, жилых помещений для социальной защиты отдельных категорий граждан, жилых помещений для детей-сирот и детей, оставшихся без попечения родителей, лиц из числа детей-сирот и детей, оставшихся без попечения родителей (далее - </w:t>
      </w:r>
      <w:hyperlink r:id="rId1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специализированный жилищный фонд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Жилые помещения специализированного жилищного фонда предоставляются на основании решени</w:t>
      </w:r>
      <w:r w:rsidR="008B5ED7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органов </w:t>
      </w:r>
      <w:r w:rsidR="009E409A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местного самоуправления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- уполномоченные </w:t>
      </w:r>
      <w:hyperlink r:id="rId1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органы</w:t>
        </w:r>
      </w:hyperlink>
      <w:r w:rsidR="008B5ED7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Специализированные </w:t>
      </w:r>
      <w:hyperlink r:id="rId1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подлежат отчуждению, передаче в аренду, внаем, </w:t>
      </w:r>
      <w:hyperlink r:id="rId1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 исключением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2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передачи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таких помещений по договорам найма, предусмотренным настоящим Порядком.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Учет граждан, нуждающихся в </w:t>
      </w:r>
      <w:proofErr w:type="gramStart"/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предоставлении</w:t>
      </w:r>
      <w:proofErr w:type="gramEnd"/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жилых помещений специализированного жилищного фонда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Жилые помещения специализированного жилищного фонда предоставляются по установленным </w:t>
      </w:r>
      <w:hyperlink r:id="rId2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Жилищным кодексом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основаниям гражданам, не обеспеченным жилыми помещениями в соответствующем населенном пункте.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В целях предоставления жилого помещения специализированного жилищного фонда </w:t>
      </w:r>
      <w:hyperlink r:id="rId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гражданин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подает в </w:t>
      </w:r>
      <w:hyperlink r:id="rId2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уполномоченный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 </w:t>
      </w:r>
      <w:hyperlink r:id="rId2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заявление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2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документы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предусмотренные в </w:t>
      </w:r>
      <w:hyperlink r:id="rId26" w:anchor="block_103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 3.2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7" w:anchor="block_104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8" w:anchor="block_105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29" w:anchor="block_105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5.4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0" w:anchor="block_105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31" w:anchor="block_108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8.6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Порядка. Копии документов представляются заверенными в установленном законодательством порядке либо с предъявлением оригиналов документов.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Заявление гражданина регистрируется уполномоченным органом в день его подачи в книге регистрации заявлений граждан, нуждающихся в предоставлении жилого помещения специализированного жилищного фонда (далее - книга регистрации), которая должна быть прошита,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пронумерована и заверена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оттиском печати уполномоченного органа и подписью руководителя уполномоченного органа.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Уполномоченный орган выдает гражданину, подавшему заявление, расписку о получении документов с указанием их перечня и даты получения.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2.5. Решение о постановке на учет или об отказе в постановке на учет принимается уполномоченным органом не </w:t>
      </w:r>
      <w:hyperlink r:id="rId3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позднее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через десять рабочих дней со дня </w:t>
      </w:r>
      <w:hyperlink r:id="rId3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представления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заявления и документов, </w:t>
      </w:r>
      <w:hyperlink r:id="rId3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установлен настоящим Порядком.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Уполномоченный орган выдает или направляют гражданину, подавшему заявление, </w:t>
      </w:r>
      <w:hyperlink r:id="rId3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уведомление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постановке его на учет или об отказе в постановке на учет в </w:t>
      </w:r>
      <w:hyperlink r:id="rId3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трех рабочих дней со дня принятия решения о постановке на учет или об отказе в постановке на учет.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Решение об отказе в постановке гражданина, нуждающегося в предоставлении жилого помещения специализированного жилищного фонда, на учет принимается уполномоченным органом в случаях: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непредставления документов, указанных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отсутствия у гражданина оснований, установленных </w:t>
      </w:r>
      <w:hyperlink r:id="rId3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Жилищным кодексом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для предоставления жилого помещения специализированного жилищного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об отказе в постановке на учет может быть обжаловано в порядке, установленном законодательством.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 При устранении причины отказа, указанной в абзаце втором </w:t>
      </w:r>
      <w:hyperlink r:id="rId38" w:anchor="block_102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2.7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гражданин вправе </w:t>
      </w:r>
      <w:hyperlink r:id="rId3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представить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заявление и документы, перечень которых установлен настоящим Порядком, на повторное </w:t>
      </w:r>
      <w:hyperlink r:id="rId4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рассмотрение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повторного рассмотрения представленных заявления и документов составляет 5 рабочих дней.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2.9. Постановка на учет граждан, нуждающихся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жилого помещения специализированного жилищного фонда, осуществляется со дня принятия решения уполномоченным органом.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2.10. Поставленные на учет </w:t>
      </w:r>
      <w:hyperlink r:id="rId4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граждане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регистрируются в книге учета граждан, нуждающихся в предоставлении жилого помещения специализированного жилищного фонда (далее - книга учета), которая должна быть прошита,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пронумерована и заверена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оттиском печати уполномоченного органа и подписью руководителя уполномоченного органа.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Исправления и подчистки в книге учета не допускаются. Поправки и изменения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вносятся в книгу учета на основании соответствующих документов и заверяются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должностным лицом, на которого возложена </w:t>
      </w:r>
      <w:hyperlink r:id="rId4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обязанность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ведения учета граждан, нуждающихся в предоставлении жилого помещения специализированного жилищного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2.11. На каждого гражданина, принятого на учет, заводится учетное дело,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содержатся представленные им документы. Учетному делу присваивается номер, </w:t>
      </w:r>
      <w:hyperlink r:id="rId4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соответствующий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номеру в книге учета.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2.12. Уполномоченные органы обеспечивают надлежащее </w:t>
      </w:r>
      <w:hyperlink r:id="rId4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хранение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книг регистрации, учета и учетных дел граждан, состоящих на учете.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2.13. Учет граждан ведется уполномоченными органами по отдельному для каждой </w:t>
      </w:r>
      <w:hyperlink r:id="rId4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категории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специализированного жилищного фонда списку очередности.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2.14. Уполномоченные органы ежегодно с 1 января по 1 апреля проводят перерегистрацию граждан, состоящих на учете.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2.15. Решение о предоставлении гражданину жилого помещения специализированного жилищного фонда принимается уполномоченным органом </w:t>
      </w:r>
      <w:hyperlink r:id="rId4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порядке очередности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постановки на учет в книге учета.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Данное </w:t>
      </w:r>
      <w:hyperlink r:id="rId4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решение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основанием для заключения договора найма специализированного жилого помещения либо договора безвозмездного пользования в случае предоставления жилых помещений для социальной защиты отдельных категорий граждан.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2.16.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Вселение гражданина, заключившего </w:t>
      </w:r>
      <w:hyperlink r:id="rId4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</w:t>
      </w:r>
      <w:hyperlink r:id="rId4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 специализированного жилищного фонда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на основании договора найма жилого помещения (договора безвозмездного пользования жилым помещением) и документов, удостоверяющих </w:t>
      </w:r>
      <w:hyperlink r:id="rId5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личность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гражданина и членов его семьи.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2.17. В случае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гражданин в течение тридцати дней с момента подписания с ним договора найма жилого помещения (договора безвозмездного пользования жилым помещением) без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уважительной причины не вселился в предоставленное ему </w:t>
      </w:r>
      <w:hyperlink r:id="rId5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жилое помещение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оно может быть перераспределено следующему по очередности гражданину, состоящему на учете.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2.18. Уполномоченный орган </w:t>
      </w:r>
      <w:hyperlink r:id="rId5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обязан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передать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гражданину жилое </w:t>
      </w:r>
      <w:hyperlink r:id="rId5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помещение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специализированного жилищного фонда, </w:t>
      </w:r>
      <w:hyperlink r:id="rId5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свободное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прав иных лиц, пригодное для проживания, в состоянии, отвечающем требованиям пожарной безопасности, санитарно-гигиеническим, экологическим и иным требованиям.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2.19. Граждане снимаются с учета </w:t>
      </w:r>
      <w:hyperlink r:id="rId5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в 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качестве</w:t>
        </w:r>
        <w:proofErr w:type="gramEnd"/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нуждающихся в предоставлении жилого помещения специализированного жилищного фонда в случаях: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подачи ими заявления о снятии с учета;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утраты оснований, дающих право на </w:t>
      </w:r>
      <w:hyperlink r:id="rId5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получение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жилого помещения специализированного жилищного фонда;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обеспечения жилыми помещениями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настоящим Порядком.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Порядок предоставления служебных жилых помещений специализированного жилищного фонда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Служебные жилые помещения специализированного жилищного фонда (далее - служебные жилые помещения) предоставляются:</w:t>
      </w:r>
    </w:p>
    <w:p w:rsidR="00431840" w:rsidRPr="008B5ED7" w:rsidRDefault="0062086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лицам, замещающим муниципальную</w:t>
      </w:r>
      <w:r w:rsidR="0043184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8" w:history="1">
        <w:r w:rsidR="00431840"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должность</w:t>
        </w:r>
      </w:hyperlink>
      <w:r w:rsidR="0043184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депутатам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Совета,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работающим на профессиональной постоянной основе;</w:t>
      </w:r>
    </w:p>
    <w:p w:rsidR="00431840" w:rsidRPr="008B5ED7" w:rsidRDefault="0062086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</w:t>
      </w:r>
      <w:r w:rsidR="0043184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служащим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работникам, осуществляющим </w:t>
      </w:r>
      <w:hyperlink r:id="rId5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техническое обеспечение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органов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местного самоуправления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Республики Башкортостан, в которых осуществляется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муниципальная служба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 Башкортостан;</w:t>
      </w:r>
    </w:p>
    <w:p w:rsidR="0062086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работникам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учреждений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поселения.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Для принятия уполномоченным органом решения о предоставлении служебного жилого помещения, помимо заявления гражданина, предусмотренного </w:t>
      </w:r>
      <w:hyperlink r:id="rId60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копия трудового договора либо копия служебного контракта;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копия </w:t>
      </w:r>
      <w:hyperlink r:id="rId6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трудовой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книжки;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hyperlink r:id="rId6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документ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подтверждающий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регистрацию по месту жительства, - </w:t>
      </w:r>
      <w:hyperlink r:id="rId6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справка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уведомление об отсутствии в Едином государственном реестре прав на </w:t>
      </w:r>
      <w:hyperlink r:id="rId6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недвижимое имущество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сделок с ним запрашиваемых сведений (о зарегистрированных правах на </w:t>
      </w:r>
      <w:hyperlink r:id="rId6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объекты недвижимости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80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выданное Управлением Федеральной службы </w:t>
      </w:r>
      <w:hyperlink r:id="rId6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государственной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регистрации, кадастра и картографии по Республике Башкортостан не позднее чем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80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справка об отсутствии у гражданина иного жилого помещения на территории соответствующего муниципального образования Республики Башкортостан, предоставленного ему по договору социального найма, выданная органом местного самоуправления.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Документы (их копии), указанные в </w:t>
      </w:r>
      <w:hyperlink r:id="rId68" w:anchor="block_1032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</w:t>
        </w:r>
        <w:proofErr w:type="spell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</w:t>
        </w:r>
        <w:proofErr w:type="spellEnd"/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"ж" пункта 3.2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</w:t>
      </w:r>
      <w:hyperlink r:id="rId6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государственные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hyperlink r:id="rId7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муниципальные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услуги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иных государственных органах, органах местного самоуправления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</w:t>
      </w:r>
      <w:hyperlink r:id="rId72" w:history="1"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предоставить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указанные документы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После принятия решения о предоставлении служебного жилого помещения уполномоченный орган заключает с гражданином </w:t>
      </w:r>
      <w:hyperlink r:id="rId7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найма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служебного жилого помещения, в соответствии с которым передает гражданину и членам его семьи </w:t>
      </w:r>
      <w:hyperlink r:id="rId7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служебное жилое помещение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временного проживания за плату.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Служебные жилые помещения предоставляются гражданам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жилого дома, отдельной квартиры, </w:t>
      </w:r>
      <w:hyperlink r:id="rId7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общая площадь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определяется с учетом следующих норм: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 квадратных метров - на одного члена семьи, состоящей из трех и более человек;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 квадратных метра - на семью из двух человек;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квадратных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метра - на одиноко проживающего гражданина.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невозможности предоставления служебных жилых помещений по нормам предоставления гражданину с его согласия может быть предоставлено жилое помещение менее установленных норм.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 Совместно с гражданином в служебное жилое помещение могут </w:t>
      </w:r>
      <w:hyperlink r:id="rId7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вселяться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члены его семьи, которые указываются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найма служебного жилого помещения.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Прекращение трудовых отношений либо пребывания на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должности Республики Башкортостан или на выборной должности, а также </w:t>
      </w:r>
      <w:hyperlink r:id="rId7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увольнение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службы являются основаниями для расторжения договора найма служебного жилого помещения.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Порядок предоставления жилых помещений специализированного жилищного фонда в </w:t>
      </w:r>
      <w:proofErr w:type="gramStart"/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общежитиях</w:t>
      </w:r>
      <w:proofErr w:type="gramEnd"/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Жилые помещения специализированного жилищного фонда в общежитиях (далее - </w:t>
      </w:r>
      <w:hyperlink r:id="rId7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 в общежитиях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предназначены для временного проживания граждан, не имеющих жилой </w:t>
      </w:r>
      <w:hyperlink r:id="rId7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площади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собственности либо по договору социального найма на территории 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620860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Башкортостан, где они осуществляют свою трудовую </w:t>
      </w:r>
      <w:hyperlink r:id="rId8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деятельность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проходят службу или </w:t>
      </w:r>
      <w:hyperlink r:id="rId8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обучение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Для принятия уполномоченным органом решения о предоставлении жилого помещения в общежитии помимо заявления гражданина, предусмотренного </w:t>
      </w:r>
      <w:hyperlink r:id="rId82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уведомление об отсутствии в Едином государственном реестре прав на недвижимое </w:t>
      </w:r>
      <w:hyperlink r:id="rId8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имущество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выданное Управлением Федеральной службы государственной регистрации, кадастра и картографии по Республике Башкортостан не позднее чем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найма, выданная органом местного самоуправления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Документы (их копии), указанные в </w:t>
      </w:r>
      <w:hyperlink r:id="rId84" w:anchor="block_1042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"в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</w:t>
        </w:r>
        <w:proofErr w:type="spell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</w:t>
        </w:r>
        <w:proofErr w:type="spell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 пункта 4.2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После принятия решения о предоставлении жилого помещения в общежитии уполномоченный орган заключает с гражданином </w:t>
      </w:r>
      <w:hyperlink r:id="rId8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найма жилого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общежитии, по которому передает гражданину и членам его семьи жилое помещение для временного проживания за плату.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4.5. Под </w:t>
      </w:r>
      <w:hyperlink r:id="rId8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общежития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предоставляются </w:t>
      </w:r>
      <w:hyperlink r:id="rId8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специально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построенные или переоборудованные для этих целей дома либо части домов.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Жилые помещения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общежитиях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укомплектовываются мебелью и другими необходимыми для проживания граждан предметами.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4.6. Совместно с гражданином в жилое помещение могут вселяться члены его семьи, которые указываются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найма жилого помещения в общежитии.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4.7. Прекращение трудовых отношений, учебы, а также увольнение со службы являются основаниями для расторжения договора найма жилого помещения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общежитии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Порядок предоставления жилых помещений маневренного фонда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Жилые помещения маневренного фонда предназначены для временного проживания: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граждан в связи с капитальным ремонтом, реконструкцией дома, в котором находятся жилые помещения, занимаемые ими по договорам социального найма, при невозможности их проведения без выселения;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граждан, утративших жилое помещение в результате обращения взыскания на это жилое помещение, которое было приобретено за </w:t>
      </w:r>
      <w:hyperlink r:id="rId8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счет кредита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банка или иной кредитной </w:t>
      </w:r>
      <w:hyperlink r:id="rId8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организации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средств целевого займа, предоставленного </w:t>
      </w:r>
      <w:hyperlink r:id="rId9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юридическим лицом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hyperlink r:id="rId9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приобретение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жилого помещения, и заложено в </w:t>
      </w:r>
      <w:hyperlink r:id="rId9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обеспечение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возврата кредита или целевого займа, если на </w:t>
      </w:r>
      <w:hyperlink r:id="rId9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момент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обращения взыскания такое жилое помещение является для них единственным;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граждан, у которых единственное жилое помещение стало непригодным для проживания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чрезвычайных обстоятельств;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иных граждан в случаях, установленных законодательством.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94" w:anchor="block_10510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"а"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помимо заявления гражданина, предусмотренного </w:t>
      </w:r>
      <w:hyperlink r:id="rId95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 и подписанного всеми членами его семьи,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подтверждающий проведение капитального ремонта, реконструкции или модернизации дома;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hyperlink r:id="rId9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социального найма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жилое помещение, находящееся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котором проводят реконструкцию или </w:t>
      </w:r>
      <w:hyperlink r:id="rId9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капитальный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ремонт;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уведомление об отсутствии в Едином государственном реестре прав на недвижимое имущество и сделок с ним запрашиваемых сведений (о зарегистрированных правах на объекты недвижимости заявителя, а также всех вселяющихся членов семьи, включая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выданное Управлением Федеральной службы государственной регистрации, кадастра и картографии по Республике Башкортостан не позднее чем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справка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найма, выданная органом местного самоуправления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акт осмотра жилого помещения, составляемый собственниками помещений, управляющими организациями, органами, уполномоченными </w:t>
      </w:r>
      <w:hyperlink r:id="rId9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осуществлять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9" w:history="1">
        <w:r w:rsidR="0090268C"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муниципальный</w:t>
        </w:r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контроль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использованием и сохранностью жилищного фонда, о невозможности проживания в нем во время проведения капитального ремонта или реконструкции дома.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Документы (их копии), указанные в </w:t>
      </w:r>
      <w:hyperlink r:id="rId100" w:anchor="block_1042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</w:t>
        </w:r>
        <w:proofErr w:type="spell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</w:t>
        </w:r>
        <w:proofErr w:type="spellEnd"/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"ж" пункта 4.2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101" w:anchor="block_10510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"б"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помимо заявления гражданина, предусмотренного </w:t>
      </w:r>
      <w:hyperlink r:id="rId102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 и подписанного всеми членами его семьи,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документы, подтверждающие </w:t>
      </w:r>
      <w:hyperlink r:id="rId1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право собственности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жилое помещение, на которое обращено взыскание;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hyperlink r:id="rId10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выписка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62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выданная Управлением Федеральной службы государственной регистрации, кадастра 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картографии по Республике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80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80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найма, выданная органом местного самоуправления Республики Башкортостан;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</w:t>
      </w:r>
      <w:hyperlink r:id="rId10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судебное решение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обращении взыскания на заложенное имущество или нотариально удостоверенное </w:t>
      </w:r>
      <w:hyperlink r:id="rId10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соглашение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залогодержателем и залогодателем о внесудебном порядке обращения взыскания на имущество;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заверенная залогодержателем копия договора об ипотеке.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5.5. Документы (их копии), указанные в </w:t>
      </w:r>
      <w:hyperlink r:id="rId107" w:anchor="block_10540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"г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"е" пункта 5.4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 Для принятия уполномоченным органом решения о предоставлении жилого помещения маневренного фонда в случае, предусмотренном </w:t>
      </w:r>
      <w:hyperlink r:id="rId108" w:anchor="block_1051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"в"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помимо заявления гражданина, предусмотренного </w:t>
      </w:r>
      <w:hyperlink r:id="rId109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 и членов его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подтверждающий регистрацию по месту жительства, - справка о составе семьи;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80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выданная Управлением Федеральной службы государственной регистрации, кадастра 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картографии по Республике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80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выданная государственным унитарным предприятием Бюро технической инвентаризации Республики Башкортостан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органов местного самоуправления об отсутствии у гражданина иного жилого помещения на территории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80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предоставленного ему по договору социального найма;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</w:t>
      </w:r>
      <w:hyperlink r:id="rId11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заключение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Межведомственной </w:t>
      </w:r>
      <w:hyperlink r:id="rId11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комиссии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вопросам признания находящегося в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собственности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80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 района Альшеевский район Республики Башкортостан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о непригодности жилого помещения для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5.7. Документы (их копии), указанные в </w:t>
      </w:r>
      <w:hyperlink r:id="rId112" w:anchor="block_1056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"в</w:t>
        </w:r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"-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"е" пункта 5.6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5.8. Уполномоченный орган на основании решения о предоставлении жилого помещения маневренного фонда заключает с гражданином договор найма жилого помещения маневренного фонда, по которому обязуется передать гражданину </w:t>
      </w:r>
      <w:hyperlink r:id="rId11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данное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жилое помещение для временного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 Совместно с гражданином в жилое помещение могут вселяться члены его семьи, которые указываются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найма жилого помещения маневренного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5.10. В случае смерти нанимателя </w:t>
      </w:r>
      <w:hyperlink r:id="rId11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члены семьи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умершего нанимателя сохраняют </w:t>
      </w:r>
      <w:hyperlink r:id="rId11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право пользования жилым помещением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5.11. При переселении граждан в помещение, входящее в </w:t>
      </w:r>
      <w:hyperlink r:id="rId11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состав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маневренного фонда, договор социального найма по основному месту жительства не расторгается.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5.12. Переселение граждан в </w:t>
      </w:r>
      <w:hyperlink r:id="rId11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жилые помещения маневренного фонда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не позднее чем через 30 дней после заключения договора найма.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5.13. Переселение граждан, указанных в </w:t>
      </w:r>
      <w:hyperlink r:id="rId118" w:anchor="block_105101" w:history="1"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"а"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19" w:anchor="block_10510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"б"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осуществляется за счет средств собственников жилых помещений.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5.14. Граждане, проживающие в жилых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помещениях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маневренного фонда, имеют право на предусмотренные законодательством </w:t>
      </w:r>
      <w:hyperlink r:id="rId12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льготы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2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субсидии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оплате жилищно-коммунальных услуг.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5.15. Договор найма жилого помещения маневренного фонда заключается на период: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для граждан, указанных в </w:t>
      </w:r>
      <w:hyperlink r:id="rId122" w:anchor="block_105101" w:history="1"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"а"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до завершения капитального ремонта или реконструкции дома;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для граждан, указанных в </w:t>
      </w:r>
      <w:hyperlink r:id="rId123" w:anchor="block_105102" w:history="1"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"б"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для граждан, указанных в </w:t>
      </w:r>
      <w:hyperlink r:id="rId124" w:anchor="block_10510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"в"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25" w:anchor="block_10510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"г" пункта 5.1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до завершения расчетов с ними либо до предоставления им жилых помещений государственного или муниципального жилищного фонда в случаях и в порядке, которые предусмотрены законодательством.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5.16. Освобождение жилого помещения маневренного фонда осуществляется после получения гражданином письменного уведомления юридического (физического) лица, являющегося стороной по договору на проведение капитального ремонта или реконструкции жилого дома, о </w:t>
      </w:r>
      <w:hyperlink r:id="rId12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возможности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возвращения гражданина в ранее занимаемое помещение после проведения капитального ремонта, реконструкции и сдачи жилого помещения маневренного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 Порядок предоставления жилых помещений специализированного жилищного фонда в </w:t>
      </w:r>
      <w:proofErr w:type="gramStart"/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учреждениях</w:t>
      </w:r>
      <w:proofErr w:type="gramEnd"/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социального обслуживания населения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Жилые помещения специализированного жилищного фонда в учреждениях социального обслуживания населения (далее - жилые помещения в учреждениях социального обслуживания населения) предназначаются для проживания граждан, которые в соответствии с законодательством отнесены к числу лиц, нуждающихся в специальной социальной защите с предоставлением им медицинских и социально-бытовых услуг.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К учреждениям социального обслуживания населения относятся специально построенные или переоборудованные </w:t>
      </w:r>
      <w:hyperlink r:id="rId12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здания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оснащенные необходимым для обеспечения жизнедеятельности и безопасности проживания граждан оборудованием.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Жилые помещения, отнесенные к жилым помещениям в учреждениях социального обслуживания населения, должны быть пригодными для постоянного проживания граждан (</w:t>
      </w:r>
      <w:hyperlink r:id="rId12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отвечать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6.4. Жилые помещения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учреждениях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социального обслуживания населения предоставляются гражданам из расчета шести-восьми квадратных метров жилой площади на одного человека, если иное не предусмотрено законодательством и санитарно-эпидемиологическими правилами и нормативами.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6.5. Основания предоставления жилого помещения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учреждениях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социального обслуживания населения устанавливаются Правительством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Порядок предоставления жилых помещений специализированного жилищного фонда для социальной защиты отдельных категорий граждан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Жилые помещения специализированного жилищного фонда для социальной защиты отдельных категорий граждан (далее - жилые помещения для социальной защиты отдельных категорий граждан) предназначены для проживания граждан, которые в соответствии с законодательством отнесены к числу лиц, нуждающихся в специальной социальной защите.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Категории граждан, которым предоставляются жилые помещения для социальной защиты отдельных категорий граждан, и перечень документов, необходимых для предоставления таких помещений, устанавливаются Правительством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7.3. Уполномоченный орган на основании решения о предоставлении жилого помещения для социальной защиты отдельных категорий граждан в письменной форме заключает с гражданином </w:t>
      </w:r>
      <w:hyperlink r:id="rId12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безвозмездного пользования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жилым помещением для социальной защиты отдельных категорий граждан, по которому передает гражданину жилое помещение для временного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 Под жилые помещения для социальной защиты отдельных категорий граждан предоставляются специально построенные или переоборудованные для этих целей дома.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 Норма предоставления площади жилых помещений для социальной защиты отдельных категорий граждан определяется исходя из нормы предоставления площади жилого помещения, устанавливаемой органами местного самоуправления соответствующего муниципального образования.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7.6. Жилые помещения для социальной защиты отдельных категорий граждан укомплектовываются мебелью и другими необходимыми для проживания граждан указанной категории предметами.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1840" w:rsidRPr="008B5ED7" w:rsidRDefault="008B5ED7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</w:t>
      </w:r>
      <w:r w:rsidR="00431840" w:rsidRPr="008B5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 Порядок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431840" w:rsidRPr="008B5ED7" w:rsidRDefault="00431840" w:rsidP="008B5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Жилые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(далее - жилые помещения для детей-сирот), по договорам найма специализированных жилых помещений предоставляются: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детям-сиротам и детям, оставшимся без попечения родителей, лицам из числа детей-сирот и детей, оставшихся без попечения родителей (далее - дети-сироты),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</w:t>
      </w:r>
      <w:hyperlink r:id="rId13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проживание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ранее занимаемых жилых помещениях признается невозможным.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8.2. Право на обеспечение жилыми помещениями по основаниям и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которые предусмотрены настоящим Порядком, сохраняется за лицами, которые относились к категории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детей-сирот и достигли возраста 23 лет, до фактического обеспечения их жилыми помещениями.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8.3. Жилые помещения для детей-сирот предоставляются лицам, указанным в </w:t>
      </w:r>
      <w:hyperlink r:id="rId131" w:anchor="block_1081" w:history="1">
        <w:proofErr w:type="gramStart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</w:t>
        </w:r>
        <w:proofErr w:type="gramEnd"/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8.1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на основании списка детей-сирот, которые подлежат обеспечению жилыми помещениями.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Жилые помещения для детей-сирот предоставляется по месту их жительства в 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сельском </w:t>
      </w:r>
      <w:proofErr w:type="gramStart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поселении</w:t>
      </w:r>
      <w:proofErr w:type="gramEnd"/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0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Кипчак-Аскаровский</w:t>
      </w:r>
      <w:r w:rsidR="0090268C"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</w:t>
      </w: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Башкортостан, на территории которого эти лица включены в </w:t>
      </w:r>
      <w:hyperlink r:id="rId13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список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8.4. Жилое помещение для детей-сирот, предоставляемое по договору найма специализированных жилых помещений, </w:t>
      </w:r>
      <w:hyperlink r:id="rId13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должно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3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соответствовать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требованиям благоустроенности применительно к условиям соответствующего населенного пункта, а именно: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hyperlink r:id="rId13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общая площадь жилого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должна соответствовать норме предоставления площади жилого помещения по договору социального найма, установленной органом местного самоуправления муниципального образования Республики Башкортостан, на территории которого предоставляется жилое помещение;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жилое помещение должно соответствовать требованиям </w:t>
      </w:r>
      <w:hyperlink r:id="rId13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жилищного законодательства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санитарным, техническим и иным требованиям, предъявляемым к жилым помещениям, предоставляемым гражданам для постоянного проживания.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8.5. Срок </w:t>
      </w:r>
      <w:hyperlink r:id="rId13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действия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найма специализированного жилого помещения составляет пять лет.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выявления обстоятельств, свидетельствующих о необходимости оказания лицам, указанным в </w:t>
      </w:r>
      <w:hyperlink r:id="rId138" w:anchor="block_108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содействия в преодолении трудной жизненной ситуации, </w:t>
      </w:r>
      <w:hyperlink r:id="rId13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 найма специализированного жилого помещения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заключается на новый пятилетний срок по решению органа, предоставившего данное помещение. Договор найма специализированного жилого помещения может быть заключен на новый пятилетний срок не более одного раза.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окончании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срока действия договора найма специализированного жилого помещения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 отсутствии обстоятельств, свидетельствующих о необходимости оказания лицам, указанным в пункте 8.1 настоящего Порядка, содействия в преодолении трудной жизненной ситуации, данное жилое помещение подлежит исключению из специализированного жилищного фонда.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8.6. Для принятия уполномоченным органом решения о предоставлении жилого помещения для детей-сирот, помимо заявления гражданина, предусмотренного </w:t>
      </w:r>
      <w:hyperlink r:id="rId140" w:anchor="block_102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2.2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необходимы следующие документы: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документы, удостоверяющие личность заявителя;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документы, удостоверяющие личность законного представителя несовершеннолетнего гражданина и его </w:t>
      </w:r>
      <w:hyperlink r:id="rId14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полномочия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либо документ, </w:t>
      </w:r>
      <w:hyperlink r:id="rId14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свидетельствующий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объявлении несовершеннолетнего гражданина </w:t>
      </w:r>
      <w:hyperlink r:id="rId14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полностью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дееспособным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(эмансипированным);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документы, подтверждающие утрату гражданином в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несовершеннолетнем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возрасте родительского попечения: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 об оставлении ребенка;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родителей (матери ребенка) о согласии на его усыновление;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свидетельства (</w:t>
      </w:r>
      <w:hyperlink r:id="rId144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свидетельство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 смерти родителей (родителя);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суда о признании родителей (родителя) безвестно отсутствующими (отсутствующим);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суда о признании родителей (родителя)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недееспособными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(недееспособным);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справка органа записи актов гражданского </w:t>
      </w:r>
      <w:hyperlink r:id="rId145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состояния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подтверждающая, что </w:t>
      </w:r>
      <w:hyperlink r:id="rId14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сведения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отце внесены в </w:t>
      </w:r>
      <w:hyperlink r:id="rId14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запись акта о рождении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ребенка по заявлению матери ребенка;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акт органа опеки и попечительства об устройстве ребенка под </w:t>
      </w:r>
      <w:hyperlink r:id="rId148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надзор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организацию для детей-сирот и детей, оставшихся без попечения родителей, или под опеку (</w:t>
      </w:r>
      <w:hyperlink r:id="rId149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попечительство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документы, подтверждающие регистрацию по последнему месту жительства гражданина: выписка из </w:t>
      </w:r>
      <w:hyperlink r:id="rId150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домовой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(поквартирной) книги и финансово-лицевой счет (по последнему месту его регистрации и по всем адресам перерегистрации начиная с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адреса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сохраненного за ним жилого помещения), выданные не позднее чем за 90 дней до дня обращения заявителя в уполномоченный орган;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справка организации для детей-сирот и детей, оставшихся без попечения родителей, о том, что гражданин находится (находился) под надзором и заканчивает </w:t>
      </w:r>
      <w:hyperlink r:id="rId15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пребывание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акт обследования жилищно-бытовых условий в жилом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помещении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нанимателем или членом семьи нанимателя по договору социального найма либо собственником которого является </w:t>
      </w:r>
      <w:hyperlink r:id="rId152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заявитель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наличии);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справка с места учебы, </w:t>
      </w:r>
      <w:hyperlink r:id="rId153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работы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службы гражданина или отбывания им наказания (при наличии), выданная не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дня обращения заявителя в уполномоченный орган.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8.7. </w:t>
      </w: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 (их копии), указанные в </w:t>
      </w:r>
      <w:hyperlink r:id="rId154" w:anchor="block_10866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"е"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55" w:anchor="block_10867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"ж" пункта 8.6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указанные документы граждане не</w:t>
      </w:r>
      <w:proofErr w:type="gramEnd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представили по собственной инициативе.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8.8. Перечень документов для принятия уполномоченным органом решения о предоставлении жилого помещения для детей-сирот в случае невозможности проживания указанных лиц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Правительством Республики Башкортостан.</w:t>
      </w:r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документов, необходимых для заключения договора найма специализированного жилого помещения на новый пятилетний срок в случае выявления обстоятельств, свидетельствующих о необходимости оказания лицам, указанным в </w:t>
      </w:r>
      <w:hyperlink r:id="rId156" w:anchor="block_1081" w:history="1">
        <w:r w:rsidRPr="008B5E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8.1</w:t>
        </w:r>
      </w:hyperlink>
      <w:r w:rsidRPr="008B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содействия в преодолении трудной жизненной ситуации, устанавливается Правительством Республики Башкортостан.</w:t>
      </w:r>
      <w:proofErr w:type="gramEnd"/>
    </w:p>
    <w:p w:rsidR="00431840" w:rsidRPr="008B5ED7" w:rsidRDefault="00431840" w:rsidP="008B5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0194" w:rsidRPr="008B5ED7" w:rsidRDefault="00C80194" w:rsidP="008B5ED7">
      <w:pPr>
        <w:spacing w:after="0"/>
        <w:jc w:val="both"/>
        <w:rPr>
          <w:color w:val="000000" w:themeColor="text1"/>
        </w:rPr>
      </w:pPr>
    </w:p>
    <w:sectPr w:rsidR="00C80194" w:rsidRPr="008B5ED7" w:rsidSect="00431840">
      <w:headerReference w:type="default" r:id="rId15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B6" w:rsidRDefault="003D18B6" w:rsidP="00166FA4">
      <w:pPr>
        <w:spacing w:after="0" w:line="240" w:lineRule="auto"/>
      </w:pPr>
      <w:r>
        <w:separator/>
      </w:r>
    </w:p>
  </w:endnote>
  <w:endnote w:type="continuationSeparator" w:id="0">
    <w:p w:rsidR="003D18B6" w:rsidRDefault="003D18B6" w:rsidP="0016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B6" w:rsidRDefault="003D18B6" w:rsidP="00166FA4">
      <w:pPr>
        <w:spacing w:after="0" w:line="240" w:lineRule="auto"/>
      </w:pPr>
      <w:r>
        <w:separator/>
      </w:r>
    </w:p>
  </w:footnote>
  <w:footnote w:type="continuationSeparator" w:id="0">
    <w:p w:rsidR="003D18B6" w:rsidRDefault="003D18B6" w:rsidP="0016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A4" w:rsidRDefault="00166FA4" w:rsidP="00166FA4">
    <w:pPr>
      <w:pStyle w:val="a6"/>
      <w:tabs>
        <w:tab w:val="clear" w:pos="4677"/>
        <w:tab w:val="clear" w:pos="9355"/>
        <w:tab w:val="left" w:pos="78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8C2"/>
    <w:multiLevelType w:val="hybridMultilevel"/>
    <w:tmpl w:val="BE50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840"/>
    <w:rsid w:val="0004585B"/>
    <w:rsid w:val="00166FA4"/>
    <w:rsid w:val="001A2AFD"/>
    <w:rsid w:val="00295271"/>
    <w:rsid w:val="002C65F9"/>
    <w:rsid w:val="00362AF0"/>
    <w:rsid w:val="003C2C46"/>
    <w:rsid w:val="003D18B6"/>
    <w:rsid w:val="00431840"/>
    <w:rsid w:val="0043411C"/>
    <w:rsid w:val="005440BF"/>
    <w:rsid w:val="006121F7"/>
    <w:rsid w:val="00620860"/>
    <w:rsid w:val="00707903"/>
    <w:rsid w:val="00735814"/>
    <w:rsid w:val="008B5ED7"/>
    <w:rsid w:val="0090268C"/>
    <w:rsid w:val="009E409A"/>
    <w:rsid w:val="00BE01C7"/>
    <w:rsid w:val="00C61157"/>
    <w:rsid w:val="00C80194"/>
    <w:rsid w:val="00CB6E98"/>
    <w:rsid w:val="00CF31DF"/>
    <w:rsid w:val="00D64D32"/>
    <w:rsid w:val="00DB2CA5"/>
    <w:rsid w:val="00DC41B0"/>
    <w:rsid w:val="00EF3B91"/>
    <w:rsid w:val="00F416EC"/>
    <w:rsid w:val="00F42474"/>
    <w:rsid w:val="00F8048E"/>
    <w:rsid w:val="00F8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4"/>
  </w:style>
  <w:style w:type="paragraph" w:styleId="2">
    <w:name w:val="heading 2"/>
    <w:basedOn w:val="a"/>
    <w:link w:val="20"/>
    <w:uiPriority w:val="9"/>
    <w:qFormat/>
    <w:rsid w:val="00431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1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8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18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11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6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FA4"/>
  </w:style>
  <w:style w:type="paragraph" w:styleId="a8">
    <w:name w:val="footer"/>
    <w:basedOn w:val="a"/>
    <w:link w:val="a9"/>
    <w:uiPriority w:val="99"/>
    <w:semiHidden/>
    <w:unhideWhenUsed/>
    <w:rsid w:val="0016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7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45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7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3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16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8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2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9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2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5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9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8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2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06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5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4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01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4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8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8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4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3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56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0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8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8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37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0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55558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7760268/" TargetMode="External"/><Relationship Id="rId117" Type="http://schemas.openxmlformats.org/officeDocument/2006/relationships/hyperlink" Target="http://official.academic.ru/6681/%D0%96%D0%B8%D0%BB%D1%8B%D0%B5_%D0%BF%D0%BE%D0%BC%D0%B5%D1%89%D0%B5%D0%BD%D0%B8%D1%8F_%D0%BC%D0%B0%D0%BD%D0%B5%D0%B2%D1%80%D0%B5%D0%BD%D0%BD%D0%BE%D0%B3%D0%BE_%D1%84%D0%BE%D0%BD%D0%B4%D0%B0" TargetMode="External"/><Relationship Id="rId21" Type="http://schemas.openxmlformats.org/officeDocument/2006/relationships/hyperlink" Target="http://base.garant.ru/12138291/" TargetMode="External"/><Relationship Id="rId42" Type="http://schemas.openxmlformats.org/officeDocument/2006/relationships/hyperlink" Target="http://sociology_dictionary.academic.ru/4712/%D0%9E%D0%91%D0%AF%D0%97%D0%90%D0%9D%D0%9D%D0%9E%D0%A1%D0%A2%D0%AC" TargetMode="External"/><Relationship Id="rId47" Type="http://schemas.openxmlformats.org/officeDocument/2006/relationships/hyperlink" Target="http://soviet_legal.academic.ru/1591/%D0%A0%D0%95%D0%A8%D0%95%D0%9D%D0%98%D0%95" TargetMode="External"/><Relationship Id="rId63" Type="http://schemas.openxmlformats.org/officeDocument/2006/relationships/hyperlink" Target="http://business_thesaurus.academic.ru/9085/%D0%BF%D0%BE%D0%B4%D1%82%D0%B2%D0%B5%D1%80%D0%B6%D0%B4%D0%B0%D1%8E%D1%89%D0%B8%D0%B9" TargetMode="External"/><Relationship Id="rId68" Type="http://schemas.openxmlformats.org/officeDocument/2006/relationships/hyperlink" Target="http://base.garant.ru/17760268/" TargetMode="External"/><Relationship Id="rId84" Type="http://schemas.openxmlformats.org/officeDocument/2006/relationships/hyperlink" Target="http://base.garant.ru/17760268/" TargetMode="External"/><Relationship Id="rId89" Type="http://schemas.openxmlformats.org/officeDocument/2006/relationships/hyperlink" Target="http://accounting_tax_law.academic.ru/669/%D0%9E%D1%80%D0%B3%D0%B0%D0%BD%D0%B8%D0%B7%D0%B0%D1%86%D0%B8%D0%B8" TargetMode="External"/><Relationship Id="rId112" Type="http://schemas.openxmlformats.org/officeDocument/2006/relationships/hyperlink" Target="http://base.garant.ru/17760268/" TargetMode="External"/><Relationship Id="rId133" Type="http://schemas.openxmlformats.org/officeDocument/2006/relationships/hyperlink" Target="http://business_thesaurus.academic.ru/2696/%D0%B4%D0%BE%D0%BB%D0%B6%D0%BD%D0%BE" TargetMode="External"/><Relationship Id="rId138" Type="http://schemas.openxmlformats.org/officeDocument/2006/relationships/hyperlink" Target="http://base.garant.ru/17760268/" TargetMode="External"/><Relationship Id="rId154" Type="http://schemas.openxmlformats.org/officeDocument/2006/relationships/hyperlink" Target="http://base.garant.ru/17760268/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official.academic.ru/24233/%D0%A1%D0%BF%D0%B5%D1%86%D0%B8%D0%B0%D0%BB%D0%B8%D0%B7%D0%B8%D1%80%D0%BE%D0%B2%D0%B0%D0%BD%D0%BD%D1%8B%D0%B9_%D0%B6%D0%B8%D0%BB%D0%B8%D1%89%D0%BD%D1%8B%D0%B9_%D1%84%D0%BE%D0%BD%D0%B4" TargetMode="External"/><Relationship Id="rId107" Type="http://schemas.openxmlformats.org/officeDocument/2006/relationships/hyperlink" Target="http://base.garant.ru/17760268/" TargetMode="External"/><Relationship Id="rId11" Type="http://schemas.openxmlformats.org/officeDocument/2006/relationships/hyperlink" Target="http://business_thesaurus.academic.ru/809/%D0%B2_%D1%81%D0%BE%D0%BE%D1%82%D0%B2%D0%B5%D1%82%D1%81%D1%82%D0%B2%D0%B8%D0%B8_%D1%81" TargetMode="External"/><Relationship Id="rId32" Type="http://schemas.openxmlformats.org/officeDocument/2006/relationships/hyperlink" Target="http://business_thesaurus.academic.ru/9139/%D0%BF%D0%BE%D0%B7%D0%B4%D0%BD%D0%B5%D0%B5" TargetMode="External"/><Relationship Id="rId37" Type="http://schemas.openxmlformats.org/officeDocument/2006/relationships/hyperlink" Target="http://base.garant.ru/17710705/" TargetMode="External"/><Relationship Id="rId53" Type="http://schemas.openxmlformats.org/officeDocument/2006/relationships/hyperlink" Target="http://business_thesaurus.academic.ru/8413/%D0%BF%D0%B5%D1%80%D0%B5%D0%B4%D0%B0%D1%82%D1%8C" TargetMode="External"/><Relationship Id="rId58" Type="http://schemas.openxmlformats.org/officeDocument/2006/relationships/hyperlink" Target="http://sociology_dictionary.academic.ru/3485/%D0%94%D0%9E%D0%9B%D0%96%D0%9D%D0%9E%D0%A1%D0%A2%D0%AC" TargetMode="External"/><Relationship Id="rId74" Type="http://schemas.openxmlformats.org/officeDocument/2006/relationships/hyperlink" Target="http://dic.academic.ru/dic.nsf/bse/133391" TargetMode="External"/><Relationship Id="rId79" Type="http://schemas.openxmlformats.org/officeDocument/2006/relationships/hyperlink" Target="http://dic.academic.ru/dic.nsf/moscow/2431" TargetMode="External"/><Relationship Id="rId102" Type="http://schemas.openxmlformats.org/officeDocument/2006/relationships/hyperlink" Target="http://base.garant.ru/17760268/" TargetMode="External"/><Relationship Id="rId123" Type="http://schemas.openxmlformats.org/officeDocument/2006/relationships/hyperlink" Target="http://base.garant.ru/17760268/" TargetMode="External"/><Relationship Id="rId128" Type="http://schemas.openxmlformats.org/officeDocument/2006/relationships/hyperlink" Target="http://business_thesaurus.academic.ru/7871/%D0%BE%D1%82%D0%B2%D0%B5%D1%87%D0%B0%D1%82%D1%8C" TargetMode="External"/><Relationship Id="rId144" Type="http://schemas.openxmlformats.org/officeDocument/2006/relationships/hyperlink" Target="http://soviet_legal.academic.ru/1627/%D0%A1%D0%92%D0%98%D0%94%D0%95%D0%A2%D0%95%D0%9B%D0%AC%D0%A1%D0%A2%D0%92%D0%9E" TargetMode="External"/><Relationship Id="rId149" Type="http://schemas.openxmlformats.org/officeDocument/2006/relationships/hyperlink" Target="http://soviet_legal.academic.ru/1316/%D0%9F%D0%9E%D0%9F%D0%95%D0%A7%D0%98%D0%A2%D0%95%D0%9B%D0%AC%D0%A1%D0%A2%D0%92%D0%9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ic.academic.ru/dic.nsf/anticris/73878" TargetMode="External"/><Relationship Id="rId95" Type="http://schemas.openxmlformats.org/officeDocument/2006/relationships/hyperlink" Target="http://base.garant.ru/17760268/" TargetMode="External"/><Relationship Id="rId22" Type="http://schemas.openxmlformats.org/officeDocument/2006/relationships/hyperlink" Target="http://state_law.academic.ru/100/%D0%93%D1%80%D0%B0%D0%B6%D0%B4%D0%B0%D0%BD%D0%B8%D0%BD" TargetMode="External"/><Relationship Id="rId27" Type="http://schemas.openxmlformats.org/officeDocument/2006/relationships/hyperlink" Target="http://base.garant.ru/17760268/" TargetMode="External"/><Relationship Id="rId43" Type="http://schemas.openxmlformats.org/officeDocument/2006/relationships/hyperlink" Target="http://business_thesaurus.academic.ru/12762/%D1%81%D0%BE%D0%BE%D1%82%D0%B2%D0%B5%D1%82%D1%81%D1%82%D0%B2%D1%83%D1%8E%D1%89%D0%B8%D0%B9" TargetMode="External"/><Relationship Id="rId48" Type="http://schemas.openxmlformats.org/officeDocument/2006/relationships/hyperlink" Target="http://state_law.academic.ru/132/%D0%94%D0%BE%D0%B3%D0%BE%D0%B2%D0%BE%D1%80" TargetMode="External"/><Relationship Id="rId64" Type="http://schemas.openxmlformats.org/officeDocument/2006/relationships/hyperlink" Target="http://paperwork.academic.ru/101/%D1%81%D0%BF%D1%80%D0%B0%D0%B2%D0%BA%D0%B0" TargetMode="External"/><Relationship Id="rId69" Type="http://schemas.openxmlformats.org/officeDocument/2006/relationships/hyperlink" Target="http://real_estate_management.academic.ru/50/%D0%93%D0%BE%D1%81%D1%83%D0%B4%D0%B0%D1%80%D1%81%D1%82%D0%B2%D0%B5%D0%BD%D0%BD%D1%8B%D0%B5" TargetMode="External"/><Relationship Id="rId113" Type="http://schemas.openxmlformats.org/officeDocument/2006/relationships/hyperlink" Target="http://psychology.academic.ru/3078/%D0%B4%D0%B0%D0%BD%D0%BD%D0%BE%D0%B5" TargetMode="External"/><Relationship Id="rId118" Type="http://schemas.openxmlformats.org/officeDocument/2006/relationships/hyperlink" Target="http://base.garant.ru/17760268/" TargetMode="External"/><Relationship Id="rId134" Type="http://schemas.openxmlformats.org/officeDocument/2006/relationships/hyperlink" Target="http://business_thesaurus.academic.ru/12761/%D1%81%D0%BE%D0%BE%D1%82%D0%B2%D0%B5%D1%82%D1%81%D1%82%D0%B2%D0%BE%D0%B2%D0%B0%D1%82%D1%8C" TargetMode="External"/><Relationship Id="rId139" Type="http://schemas.openxmlformats.org/officeDocument/2006/relationships/hyperlink" Target="http://official.academic.ru/5772/%D0%94%D0%BE%D0%B3%D0%BE%D0%B2%D0%BE%D1%80_%D0%BD%D0%B0%D0%B9%D0%BC%D0%B0_%D1%81%D0%BF%D0%B5%D1%86%D0%B8%D0%B0%D0%BB%D0%B8%D0%B7%D0%B8%D1%80%D0%BE%D0%B2%D0%B0%D0%BD%D0%BD%D0%BE%D0%B3%D0%BE_%D0%B6%D0%B8%D0%BB%D0%BE%D0%B3%D0%BE_%D0%BF%D0%BE%D0%BC%D0%B5%D1%89%D0%B5%D0%BD%D0%B8%D1%8F" TargetMode="External"/><Relationship Id="rId80" Type="http://schemas.openxmlformats.org/officeDocument/2006/relationships/hyperlink" Target="http://sociology_dictionary.academic.ru/3435/%D0%94%D0%95%D0%AF%D0%A2%D0%95%D0%9B%D0%AC%D0%9D%D0%9E%D0%A1%D0%A2%D0%AC" TargetMode="External"/><Relationship Id="rId85" Type="http://schemas.openxmlformats.org/officeDocument/2006/relationships/hyperlink" Target="http://official.academic.ru/5770/%D0%94%D0%BE%D0%B3%D0%BE%D0%B2%D0%BE%D1%80_%D0%BD%D0%B0%D0%B9%D0%BC%D0%B0_%D0%B6%D0%B8%D0%BB%D0%BE%D0%B3%D0%BE_%D0%BF%D0%BE%D0%BC%D0%B5%D1%89%D0%B5%D0%BD%D0%B8%D1%8F" TargetMode="External"/><Relationship Id="rId150" Type="http://schemas.openxmlformats.org/officeDocument/2006/relationships/hyperlink" Target="http://dic.academic.ru/dic.nsf/russian_history/10004" TargetMode="External"/><Relationship Id="rId155" Type="http://schemas.openxmlformats.org/officeDocument/2006/relationships/hyperlink" Target="http://base.garant.ru/17760268/" TargetMode="External"/><Relationship Id="rId12" Type="http://schemas.openxmlformats.org/officeDocument/2006/relationships/hyperlink" Target="http://base.garant.ru/12138291/" TargetMode="External"/><Relationship Id="rId17" Type="http://schemas.openxmlformats.org/officeDocument/2006/relationships/hyperlink" Target="http://dic.academic.ru/dic.nsf/moscow/2263" TargetMode="External"/><Relationship Id="rId33" Type="http://schemas.openxmlformats.org/officeDocument/2006/relationships/hyperlink" Target="http://psychology_pedagogy.academic.ru/13338/%D0%BF%D1%80%D0%B5%D0%B4%D1%81%D1%82%D0%B0%D0%B2%D0%BB%D0%B5%D0%BD%D0%B8%D1%8F" TargetMode="External"/><Relationship Id="rId38" Type="http://schemas.openxmlformats.org/officeDocument/2006/relationships/hyperlink" Target="http://base.garant.ru/17760268/" TargetMode="External"/><Relationship Id="rId59" Type="http://schemas.openxmlformats.org/officeDocument/2006/relationships/hyperlink" Target="http://dic.academic.ru/dic.nsf/sea/14861" TargetMode="External"/><Relationship Id="rId103" Type="http://schemas.openxmlformats.org/officeDocument/2006/relationships/hyperlink" Target="http://state_law.academic.ru/324/%D0%9F%D1%80%D0%B0%D0%B2%D0%BE_%D1%81%D0%BE%D0%B1%D1%81%D1%82%D0%B2%D0%B5%D0%BD%D0%BD%D0%BE%D1%81%D1%82%D0%B8" TargetMode="External"/><Relationship Id="rId108" Type="http://schemas.openxmlformats.org/officeDocument/2006/relationships/hyperlink" Target="http://base.garant.ru/17760268/" TargetMode="External"/><Relationship Id="rId124" Type="http://schemas.openxmlformats.org/officeDocument/2006/relationships/hyperlink" Target="http://base.garant.ru/17760268/" TargetMode="External"/><Relationship Id="rId129" Type="http://schemas.openxmlformats.org/officeDocument/2006/relationships/hyperlink" Target="http://dic.academic.ru/dic.nsf/lower/14477" TargetMode="External"/><Relationship Id="rId20" Type="http://schemas.openxmlformats.org/officeDocument/2006/relationships/hyperlink" Target="http://dic.academic.ru/dic.nsf/railway/1884" TargetMode="External"/><Relationship Id="rId41" Type="http://schemas.openxmlformats.org/officeDocument/2006/relationships/hyperlink" Target="http://dic.academic.ru/dic.nsf/business/3034" TargetMode="External"/><Relationship Id="rId54" Type="http://schemas.openxmlformats.org/officeDocument/2006/relationships/hyperlink" Target="http://dic.academic.ru/dic.nsf/stroitel/3827" TargetMode="External"/><Relationship Id="rId62" Type="http://schemas.openxmlformats.org/officeDocument/2006/relationships/hyperlink" Target="http://socium.academic.ru/151/%D0%94%D0%BE%D0%BA%D1%83%D0%BC%D0%B5%D0%BD%D1%82" TargetMode="External"/><Relationship Id="rId70" Type="http://schemas.openxmlformats.org/officeDocument/2006/relationships/hyperlink" Target="http://dic.academic.ru/dic.nsf/econ_dict/18530" TargetMode="External"/><Relationship Id="rId75" Type="http://schemas.openxmlformats.org/officeDocument/2006/relationships/hyperlink" Target="http://dic.academic.ru/dic.nsf/fin_enc/26083" TargetMode="External"/><Relationship Id="rId83" Type="http://schemas.openxmlformats.org/officeDocument/2006/relationships/hyperlink" Target="http://taxation.academic.ru/303/%D0%98%D0%9C%D0%A3%D0%A9%D0%95%D0%A1%D0%A2%D0%92%D0%9E" TargetMode="External"/><Relationship Id="rId88" Type="http://schemas.openxmlformats.org/officeDocument/2006/relationships/hyperlink" Target="http://dic.academic.ru/dic.nsf/fin_enc/30124" TargetMode="External"/><Relationship Id="rId91" Type="http://schemas.openxmlformats.org/officeDocument/2006/relationships/hyperlink" Target="http://finance_stock_exchange.academic.ru/368/%D0%9F%D1%80%D0%B8%D0%BE%D0%B1%D1%80%D0%B5%D1%82%D0%B5%D0%BD%D0%B8%D0%B5" TargetMode="External"/><Relationship Id="rId96" Type="http://schemas.openxmlformats.org/officeDocument/2006/relationships/hyperlink" Target="http://jurisprudence.academic.ru/7210/%D0%B4%D0%BE%D0%B3%D0%BE%D0%B2%D0%BE%D1%80_%D1%81%D0%BE%D1%86%D0%B8%D0%B0%D0%BB%D1%8C%D0%BD%D0%BE%D0%B3%D0%BE_%D0%BD%D0%B0%D0%B9%D0%BC%D0%B0" TargetMode="External"/><Relationship Id="rId111" Type="http://schemas.openxmlformats.org/officeDocument/2006/relationships/hyperlink" Target="http://dic.academic.ru/dic.nsf/moscow/1389" TargetMode="External"/><Relationship Id="rId132" Type="http://schemas.openxmlformats.org/officeDocument/2006/relationships/hyperlink" Target="http://paperwork.academic.ru/100/%D1%81%D0%BF%D0%B8%D1%81%D0%BE%D0%BA" TargetMode="External"/><Relationship Id="rId140" Type="http://schemas.openxmlformats.org/officeDocument/2006/relationships/hyperlink" Target="http://base.garant.ru/17760268/" TargetMode="External"/><Relationship Id="rId145" Type="http://schemas.openxmlformats.org/officeDocument/2006/relationships/hyperlink" Target="http://dic.academic.ru/dic.nsf/enc_physics/3924" TargetMode="External"/><Relationship Id="rId153" Type="http://schemas.openxmlformats.org/officeDocument/2006/relationships/hyperlink" Target="http://dic.academic.ru/dic.nsf/econ_dict/191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ic.academic.ru/dic.nsf/stroitel/2804" TargetMode="External"/><Relationship Id="rId23" Type="http://schemas.openxmlformats.org/officeDocument/2006/relationships/hyperlink" Target="http://soviet_legal.academic.ru/1895/%D0%A3%D0%9F%D0%9E%D0%9B%D0%9D%D0%9E%D0%9C%D0%9E%D0%A7%D0%95%D0%9D%D0%9D%D0%AB%D0%99" TargetMode="External"/><Relationship Id="rId28" Type="http://schemas.openxmlformats.org/officeDocument/2006/relationships/hyperlink" Target="http://base.garant.ru/17760268/" TargetMode="External"/><Relationship Id="rId36" Type="http://schemas.openxmlformats.org/officeDocument/2006/relationships/hyperlink" Target="http://dic.academic.ru/dic.nsf/ntes/4811" TargetMode="External"/><Relationship Id="rId49" Type="http://schemas.openxmlformats.org/officeDocument/2006/relationships/hyperlink" Target="http://official.academic.ru/6682/%D0%96%D0%B8%D0%BB%D1%8B%D0%B5_%D0%BF%D0%BE%D0%BC%D0%B5%D1%89%D0%B5%D0%BD%D0%B8%D1%8F_%D1%81%D0%BF%D0%B5%D1%86%D0%B8%D0%B0%D0%BB%D0%B8%D0%B7%D0%B8%D1%80%D0%BE%D0%B2%D0%B0%D0%BD%D0%BD%D0%BE%D0%B3%D0%BE_%D0%B6%D0%B8%D0%BB%D0%B8%D1%89%D0%BD%D0%BE%D0%B3%D0%BE_%D1%84%D0%BE%D0%BD%D0%B4%D0%B0" TargetMode="External"/><Relationship Id="rId57" Type="http://schemas.openxmlformats.org/officeDocument/2006/relationships/hyperlink" Target="http://business_thesaurus.academic.ru/9306/%D0%BF%D0%BE%D0%BB%D1%83%D1%87%D0%B5%D0%BD%D0%B8%D0%B5" TargetMode="External"/><Relationship Id="rId106" Type="http://schemas.openxmlformats.org/officeDocument/2006/relationships/hyperlink" Target="http://migration_law.academic.ru/294/%D0%A1%D0%BE%D0%B3%D0%BB%D0%B0%D1%88%D0%B5%D0%BD%D0%B8%D0%B5" TargetMode="External"/><Relationship Id="rId114" Type="http://schemas.openxmlformats.org/officeDocument/2006/relationships/hyperlink" Target="http://migration_law.academic.ru/359/%D0%A7%D0%BB%D0%B5%D0%BD%D1%8B_%D1%81%D0%B5%D0%BC%D1%8C%D0%B8" TargetMode="External"/><Relationship Id="rId119" Type="http://schemas.openxmlformats.org/officeDocument/2006/relationships/hyperlink" Target="http://base.garant.ru/17760268/" TargetMode="External"/><Relationship Id="rId127" Type="http://schemas.openxmlformats.org/officeDocument/2006/relationships/hyperlink" Target="http://official.academic.ru/7258/%D0%97%D0%B4%D0%B0%D0%BD%D0%B8%D1%8F" TargetMode="External"/><Relationship Id="rId10" Type="http://schemas.openxmlformats.org/officeDocument/2006/relationships/hyperlink" Target="http://base.garant.ru/17760268/" TargetMode="External"/><Relationship Id="rId31" Type="http://schemas.openxmlformats.org/officeDocument/2006/relationships/hyperlink" Target="http://base.garant.ru/17760268/" TargetMode="External"/><Relationship Id="rId44" Type="http://schemas.openxmlformats.org/officeDocument/2006/relationships/hyperlink" Target="http://soviet_legal.academic.ru/1961/%D0%A5%D0%A0%D0%90%D0%9D%D0%95%D0%9D%D0%98%D0%95" TargetMode="External"/><Relationship Id="rId52" Type="http://schemas.openxmlformats.org/officeDocument/2006/relationships/hyperlink" Target="http://business_thesaurus.academic.ru/7320/%D0%BE%D0%B1%D1%8F%D0%B7%D0%B0%D0%BD" TargetMode="External"/><Relationship Id="rId60" Type="http://schemas.openxmlformats.org/officeDocument/2006/relationships/hyperlink" Target="http://base.garant.ru/17760268/" TargetMode="External"/><Relationship Id="rId65" Type="http://schemas.openxmlformats.org/officeDocument/2006/relationships/hyperlink" Target="http://taxation.academic.ru/592/%D0%9D%D0%95%D0%94%D0%92%D0%98%D0%96%D0%98%D0%9C%D0%9E%D0%95_%D0%98%D0%9C%D0%A3%D0%A9%D0%95%D0%A1%D0%A2%D0%92%D0%9E" TargetMode="External"/><Relationship Id="rId73" Type="http://schemas.openxmlformats.org/officeDocument/2006/relationships/hyperlink" Target="http://legal_concepts.academic.ru/1161/%D0%94%D0%BE%D0%B3%D0%BE%D0%B2%D0%BE%D1%80_%D0%BD%D0%B0%D0%B9%D0%BC%D0%B0" TargetMode="External"/><Relationship Id="rId78" Type="http://schemas.openxmlformats.org/officeDocument/2006/relationships/hyperlink" Target="http://housing.academic.ru/113/%D0%96%D0%B8%D0%BB%D1%8B%D0%B5_%D0%BF%D0%BE%D0%BC%D0%B5%D1%89%D0%B5%D0%BD%D0%B8%D1%8F_%D0%B2_%D0%BE%D0%B1%D1%89%D0%B5%D0%B6%D0%B8%D1%82%D0%B8%D1%8F%D1%85" TargetMode="External"/><Relationship Id="rId81" Type="http://schemas.openxmlformats.org/officeDocument/2006/relationships/hyperlink" Target="http://sociology_dictionary.academic.ru/4660/%D0%9E%D0%91%D0%A3%D0%A7%D0%95%D0%9D%D0%98%D0%95" TargetMode="External"/><Relationship Id="rId86" Type="http://schemas.openxmlformats.org/officeDocument/2006/relationships/hyperlink" Target="http://official.academic.ru/14619/%D0%9E%D0%B1%D1%89%D0%B5%D0%B6%D0%B8%D1%82%D0%B8%D1%8F" TargetMode="External"/><Relationship Id="rId94" Type="http://schemas.openxmlformats.org/officeDocument/2006/relationships/hyperlink" Target="http://base.garant.ru/17760268/" TargetMode="External"/><Relationship Id="rId99" Type="http://schemas.openxmlformats.org/officeDocument/2006/relationships/hyperlink" Target="http://dic.academic.ru/dic.nsf/lower/14065" TargetMode="External"/><Relationship Id="rId101" Type="http://schemas.openxmlformats.org/officeDocument/2006/relationships/hyperlink" Target="http://base.garant.ru/17760268/" TargetMode="External"/><Relationship Id="rId122" Type="http://schemas.openxmlformats.org/officeDocument/2006/relationships/hyperlink" Target="http://base.garant.ru/17760268/" TargetMode="External"/><Relationship Id="rId130" Type="http://schemas.openxmlformats.org/officeDocument/2006/relationships/hyperlink" Target="http://migration_law.academic.ru/254/%D0%9F%D1%80%D0%BE%D0%B6%D0%B8%D0%B2%D0%B0%D0%BD%D0%B8%D0%B5" TargetMode="External"/><Relationship Id="rId135" Type="http://schemas.openxmlformats.org/officeDocument/2006/relationships/hyperlink" Target="http://official.academic.ru/14600/%D0%9E%D0%B1%D1%89%D0%B0%D1%8F_%D0%BF%D0%BB%D0%BE%D1%89%D0%B0%D0%B4%D1%8C_%D0%B6%D0%B8%D0%BB%D0%BE%D0%B3%D0%BE_%D0%BF%D0%BE%D0%BC%D0%B5%D1%89%D0%B5%D0%BD%D0%B8%D1%8F" TargetMode="External"/><Relationship Id="rId143" Type="http://schemas.openxmlformats.org/officeDocument/2006/relationships/hyperlink" Target="http://business_thesaurus.academic.ru/9269/%D0%BF%D0%BE%D0%BB%D0%BD%D0%BE%D1%81%D1%82%D1%8C%D1%8E" TargetMode="External"/><Relationship Id="rId148" Type="http://schemas.openxmlformats.org/officeDocument/2006/relationships/hyperlink" Target="http://dic.academic.ru/dic.nsf/politology/1841" TargetMode="External"/><Relationship Id="rId151" Type="http://schemas.openxmlformats.org/officeDocument/2006/relationships/hyperlink" Target="http://business_thesaurus.academic.ru/9747/%D0%BF%D1%80%D0%B5%D0%B1%D1%8B%D0%B2%D0%B0%D0%BD%D0%B8%D0%B5" TargetMode="External"/><Relationship Id="rId156" Type="http://schemas.openxmlformats.org/officeDocument/2006/relationships/hyperlink" Target="http://base.garant.ru/177602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91/9/" TargetMode="External"/><Relationship Id="rId13" Type="http://schemas.openxmlformats.org/officeDocument/2006/relationships/hyperlink" Target="http://base.garant.ru/12144682/" TargetMode="External"/><Relationship Id="rId18" Type="http://schemas.openxmlformats.org/officeDocument/2006/relationships/hyperlink" Target="http://dic.academic.ru/dic.nsf/stroitel/473" TargetMode="External"/><Relationship Id="rId39" Type="http://schemas.openxmlformats.org/officeDocument/2006/relationships/hyperlink" Target="http://business_thesaurus.academic.ru/9891/%D0%BF%D1%80%D0%B5%D0%B4%D1%81%D1%82%D0%B0%D0%B2%D0%B8%D1%82%D1%8C" TargetMode="External"/><Relationship Id="rId109" Type="http://schemas.openxmlformats.org/officeDocument/2006/relationships/hyperlink" Target="http://base.garant.ru/17760268/" TargetMode="External"/><Relationship Id="rId34" Type="http://schemas.openxmlformats.org/officeDocument/2006/relationships/hyperlink" Target="http://official.academic.ru/17043/%D0%9F%D0%B5%D1%80%D0%B5%D1%87%D0%B5%D0%BD%D1%8C" TargetMode="External"/><Relationship Id="rId50" Type="http://schemas.openxmlformats.org/officeDocument/2006/relationships/hyperlink" Target="http://socium.academic.ru/278/%D0%9B%D0%B8%D1%87%D0%BD%D0%BE%D1%81%D1%82%D1%8C" TargetMode="External"/><Relationship Id="rId55" Type="http://schemas.openxmlformats.org/officeDocument/2006/relationships/hyperlink" Target="http://dic.academic.ru/dic.nsf/enc_geolog/4536" TargetMode="External"/><Relationship Id="rId76" Type="http://schemas.openxmlformats.org/officeDocument/2006/relationships/hyperlink" Target="http://business_thesaurus.academic.ru/1515/%D0%B2%D1%81%D0%B5%D0%BB%D1%8F%D1%82%D1%8C%D1%81%D1%8F" TargetMode="External"/><Relationship Id="rId97" Type="http://schemas.openxmlformats.org/officeDocument/2006/relationships/hyperlink" Target="http://psychology_pedagogy.academic.ru/7611/%D0%9A%D0%B0%D0%BF%D0%B8%D1%82%D0%B0%D0%BB%D1%8C%D0%BD%D1%8B%D0%B9" TargetMode="External"/><Relationship Id="rId104" Type="http://schemas.openxmlformats.org/officeDocument/2006/relationships/hyperlink" Target="http://paperwork.academic.ru/16/%D0%B2%D1%8B%D0%BF%D0%B8%D1%81%D0%BA%D0%B0" TargetMode="External"/><Relationship Id="rId120" Type="http://schemas.openxmlformats.org/officeDocument/2006/relationships/hyperlink" Target="http://state_law.academic.ru/226/%D0%9B%D1%8C%D0%B3%D0%BE%D1%82%D1%8B" TargetMode="External"/><Relationship Id="rId125" Type="http://schemas.openxmlformats.org/officeDocument/2006/relationships/hyperlink" Target="http://base.garant.ru/17760268/" TargetMode="External"/><Relationship Id="rId141" Type="http://schemas.openxmlformats.org/officeDocument/2006/relationships/hyperlink" Target="http://socialeconom.academic.ru/1782/%D0%9F%D0%BE%D0%BB%D0%BD%D0%BE%D0%BC%D0%BE%D1%87%D0%B8%D1%8F" TargetMode="External"/><Relationship Id="rId146" Type="http://schemas.openxmlformats.org/officeDocument/2006/relationships/hyperlink" Target="http://dic.academic.ru/dic.nsf/fin_enc/28901" TargetMode="External"/><Relationship Id="rId7" Type="http://schemas.openxmlformats.org/officeDocument/2006/relationships/hyperlink" Target="http://base.garant.ru/12138291/1/" TargetMode="External"/><Relationship Id="rId71" Type="http://schemas.openxmlformats.org/officeDocument/2006/relationships/hyperlink" Target="http://sociology_dictionary.academic.ru/6084/%D0%A3%D0%A1%D0%9B%D0%A3%D0%93%D0%98" TargetMode="External"/><Relationship Id="rId92" Type="http://schemas.openxmlformats.org/officeDocument/2006/relationships/hyperlink" Target="http://dic.academic.ru/dic.nsf/sea/5741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7760268/" TargetMode="External"/><Relationship Id="rId24" Type="http://schemas.openxmlformats.org/officeDocument/2006/relationships/hyperlink" Target="http://suffrage.academic.ru/62/%D0%97%D0%B0%D1%8F%D0%B2%D0%BB%D0%B5%D0%BD%D0%B8%D0%B5" TargetMode="External"/><Relationship Id="rId40" Type="http://schemas.openxmlformats.org/officeDocument/2006/relationships/hyperlink" Target="http://business_thesaurus.academic.ru/11444/%D1%80%D0%B0%D1%81%D1%81%D0%BC%D0%BE%D1%82%D1%80%D0%B5%D0%BD%D0%B8%D0%B5" TargetMode="External"/><Relationship Id="rId45" Type="http://schemas.openxmlformats.org/officeDocument/2006/relationships/hyperlink" Target="http://state_law.academic.ru/187/%D0%9A%D0%B0%D1%82%D0%B5%D0%B3%D0%BE%D1%80%D0%B8%D0%B8" TargetMode="External"/><Relationship Id="rId66" Type="http://schemas.openxmlformats.org/officeDocument/2006/relationships/hyperlink" Target="http://dic.academic.ru/dic.nsf/stroitel/10388" TargetMode="External"/><Relationship Id="rId87" Type="http://schemas.openxmlformats.org/officeDocument/2006/relationships/hyperlink" Target="http://business_thesaurus.academic.ru/12921/%D1%81%D0%BF%D0%B5%D1%86%D0%B8%D0%B0%D0%BB%D1%8C%D0%BD%D0%BE" TargetMode="External"/><Relationship Id="rId110" Type="http://schemas.openxmlformats.org/officeDocument/2006/relationships/hyperlink" Target="http://polygraphy.academic.ru/23710/%D0%97%D0%B0%D0%BA%D0%BB%D1%8E%D1%87%D0%B5%D0%BD%D0%B8%D0%B5" TargetMode="External"/><Relationship Id="rId115" Type="http://schemas.openxmlformats.org/officeDocument/2006/relationships/hyperlink" Target="http://soviet_legal.academic.ru/1367/%D0%9F%D0%A0%D0%90%D0%92%D0%9E_%D0%9F%D0%9E%D0%9B%D0%AC%D0%97%D0%9E%D0%92%D0%90%D0%9D%D0%98%D0%AF_%D0%96%D0%98%D0%9B%D0%AB%D0%9C_%D0%9F%D0%9E%D0%9C%D0%95%D0%A9%D0%95%D0%9D%D0%98%D0%95%D0%9C" TargetMode="External"/><Relationship Id="rId131" Type="http://schemas.openxmlformats.org/officeDocument/2006/relationships/hyperlink" Target="http://base.garant.ru/17760268/" TargetMode="External"/><Relationship Id="rId136" Type="http://schemas.openxmlformats.org/officeDocument/2006/relationships/hyperlink" Target="http://base.garant.ru/12138291/" TargetMode="External"/><Relationship Id="rId157" Type="http://schemas.openxmlformats.org/officeDocument/2006/relationships/header" Target="header1.xml"/><Relationship Id="rId61" Type="http://schemas.openxmlformats.org/officeDocument/2006/relationships/hyperlink" Target="http://dic.academic.ru/dic.nsf/fin_enc/18814" TargetMode="External"/><Relationship Id="rId82" Type="http://schemas.openxmlformats.org/officeDocument/2006/relationships/hyperlink" Target="http://base.garant.ru/17760268/" TargetMode="External"/><Relationship Id="rId152" Type="http://schemas.openxmlformats.org/officeDocument/2006/relationships/hyperlink" Target="http://dic.academic.ru/dic.nsf/stroitel/9745" TargetMode="External"/><Relationship Id="rId19" Type="http://schemas.openxmlformats.org/officeDocument/2006/relationships/hyperlink" Target="http://business_thesaurus.academic.ru/2969/%D0%B7%D0%B0_%D0%B8%D1%81%D0%BA%D0%BB%D1%8E%D1%87%D0%B5%D0%BD%D0%B8%D0%B5%D0%BC" TargetMode="External"/><Relationship Id="rId14" Type="http://schemas.openxmlformats.org/officeDocument/2006/relationships/hyperlink" Target="http://base.garant.ru/17710705/" TargetMode="External"/><Relationship Id="rId30" Type="http://schemas.openxmlformats.org/officeDocument/2006/relationships/hyperlink" Target="http://base.garant.ru/17760268/" TargetMode="External"/><Relationship Id="rId35" Type="http://schemas.openxmlformats.org/officeDocument/2006/relationships/hyperlink" Target="http://labor_law.academic.ru/522/%D0%A3%D0%92%D0%95%D0%94%D0%9E%D0%9C%D0%9B%D0%95%D0%9D%D0%98%D0%95" TargetMode="External"/><Relationship Id="rId56" Type="http://schemas.openxmlformats.org/officeDocument/2006/relationships/hyperlink" Target="http://business_slang.academic.ru/54/%D0%B2_%D0%BA%D0%B0%D1%87%D0%B5%D1%81%D1%82%D0%B2%D0%B5" TargetMode="External"/><Relationship Id="rId77" Type="http://schemas.openxmlformats.org/officeDocument/2006/relationships/hyperlink" Target="http://soviet_legal.academic.ru/1865/%D0%A3%D0%92%D0%9E%D0%9B%D0%AC%D0%9D%D0%95%D0%9D%D0%98%D0%95" TargetMode="External"/><Relationship Id="rId100" Type="http://schemas.openxmlformats.org/officeDocument/2006/relationships/hyperlink" Target="http://base.garant.ru/17760268/" TargetMode="External"/><Relationship Id="rId105" Type="http://schemas.openxmlformats.org/officeDocument/2006/relationships/hyperlink" Target="http://dic.academic.ru/dic.nsf/lower/18594" TargetMode="External"/><Relationship Id="rId126" Type="http://schemas.openxmlformats.org/officeDocument/2006/relationships/hyperlink" Target="http://business_thesaurus.academic.ru/1295/%D0%B2%D0%BE%D0%B7%D0%BC%D0%BE%D0%B6%D0%BD%D0%BE%D1%81%D1%82%D0%B8" TargetMode="External"/><Relationship Id="rId147" Type="http://schemas.openxmlformats.org/officeDocument/2006/relationships/hyperlink" Target="http://demography.academic.ru/1696/%D0%97%D0%90%D0%9F%D0%98%D0%A1%D0%AC_%D0%90%D0%9A%D0%A2%D0%90_%D0%9E_%D0%A0%D0%9E%D0%96%D0%94%D0%95%D0%9D%D0%98%D0%98" TargetMode="External"/><Relationship Id="rId8" Type="http://schemas.openxmlformats.org/officeDocument/2006/relationships/hyperlink" Target="http://base.garant.ru/12138291/9/" TargetMode="External"/><Relationship Id="rId51" Type="http://schemas.openxmlformats.org/officeDocument/2006/relationships/hyperlink" Target="http://official.academic.ru/6671/%D0%96%D0%B8%D0%BB%D0%BE%D0%B5_%D0%BF%D0%BE%D0%BC%D0%B5%D1%89%D0%B5%D0%BD%D0%B8%D0%B5" TargetMode="External"/><Relationship Id="rId72" Type="http://schemas.openxmlformats.org/officeDocument/2006/relationships/hyperlink" Target="http://business_thesaurus.academic.ru/9836/%D0%BF%D1%80%D0%B5%D0%B4%D0%BE%D1%81%D1%82%D0%B0%D0%B2%D0%B8%D1%82%D1%8C" TargetMode="External"/><Relationship Id="rId93" Type="http://schemas.openxmlformats.org/officeDocument/2006/relationships/hyperlink" Target="http://psychology_pedagogy.academic.ru/10200/%D0%9C%D0%BE%D0%BC%D0%B5%D0%BD%D1%82" TargetMode="External"/><Relationship Id="rId98" Type="http://schemas.openxmlformats.org/officeDocument/2006/relationships/hyperlink" Target="http://business_thesaurus.academic.ru/7832/%D0%BE%D1%81%D1%83%D1%89%D0%B5%D1%81%D1%82%D0%B2%D0%BB%D1%8F%D1%82%D1%8C" TargetMode="External"/><Relationship Id="rId121" Type="http://schemas.openxmlformats.org/officeDocument/2006/relationships/hyperlink" Target="http://geoeconomy.academic.ru/538/%D0%A1%D1%83%D0%B1%D1%81%D0%B8%D0%B4%D0%B8%D0%B8" TargetMode="External"/><Relationship Id="rId142" Type="http://schemas.openxmlformats.org/officeDocument/2006/relationships/hyperlink" Target="http://business_thesaurus.academic.ru/12023/%D1%81%D0%B2%D0%B8%D0%B4%D0%B5%D1%82%D0%B5%D0%BB%D1%8C%D1%81%D1%82%D0%B2%D1%83%D1%8E%D1%89%D0%B8%D0%B9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ic.academic.ru/dic.nsf/fin_enc/22356" TargetMode="External"/><Relationship Id="rId46" Type="http://schemas.openxmlformats.org/officeDocument/2006/relationships/hyperlink" Target="http://dic.academic.ru/dic.nsf/sea/1691" TargetMode="External"/><Relationship Id="rId67" Type="http://schemas.openxmlformats.org/officeDocument/2006/relationships/hyperlink" Target="http://dic.academic.ru/dic.nsf/fin_enc/18438" TargetMode="External"/><Relationship Id="rId116" Type="http://schemas.openxmlformats.org/officeDocument/2006/relationships/hyperlink" Target="http://metallurgicheskiy.academic.ru/10921/%D0%A1%D0%BE%D1%81%D1%82%D0%B0%D0%B2" TargetMode="External"/><Relationship Id="rId137" Type="http://schemas.openxmlformats.org/officeDocument/2006/relationships/hyperlink" Target="http://dic.academic.ru/dic.nsf/lower/14243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8098</Words>
  <Characters>46164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11</cp:revision>
  <dcterms:created xsi:type="dcterms:W3CDTF">2014-07-11T02:59:00Z</dcterms:created>
  <dcterms:modified xsi:type="dcterms:W3CDTF">2014-08-13T06:11:00Z</dcterms:modified>
</cp:coreProperties>
</file>