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4F" w:rsidRPr="0036414F" w:rsidRDefault="0036414F" w:rsidP="0036414F">
      <w:pPr>
        <w:pStyle w:val="3"/>
        <w:jc w:val="center"/>
        <w:rPr>
          <w:b/>
          <w:sz w:val="28"/>
          <w:szCs w:val="28"/>
        </w:rPr>
      </w:pPr>
      <w:r w:rsidRPr="0036414F">
        <w:rPr>
          <w:b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36414F" w:rsidRPr="0036414F" w:rsidRDefault="0036414F" w:rsidP="0036414F">
      <w:pPr>
        <w:pStyle w:val="3"/>
        <w:jc w:val="center"/>
        <w:rPr>
          <w:b/>
          <w:sz w:val="28"/>
          <w:szCs w:val="28"/>
        </w:rPr>
      </w:pPr>
    </w:p>
    <w:p w:rsidR="0036414F" w:rsidRPr="0036414F" w:rsidRDefault="0036414F" w:rsidP="0036414F">
      <w:pPr>
        <w:pStyle w:val="3"/>
        <w:jc w:val="center"/>
        <w:rPr>
          <w:b/>
          <w:sz w:val="28"/>
          <w:szCs w:val="28"/>
        </w:rPr>
      </w:pPr>
      <w:r w:rsidRPr="0036414F">
        <w:rPr>
          <w:b/>
          <w:sz w:val="28"/>
          <w:szCs w:val="28"/>
        </w:rPr>
        <w:t>КАРАР                                                                           РЕШЕНИЕ</w:t>
      </w: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36414F">
      <w:pPr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CF184A" w:rsidRDefault="00573CA2" w:rsidP="00573CA2">
      <w:pPr>
        <w:jc w:val="center"/>
        <w:rPr>
          <w:b/>
          <w:color w:val="FF0000"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="0036414F" w:rsidRPr="0036414F">
        <w:rPr>
          <w:b/>
          <w:sz w:val="28"/>
          <w:szCs w:val="28"/>
        </w:rPr>
        <w:t>Кипчак-Аскаровский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4371C1" w:rsidRPr="00E33ADD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A111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AC3EFD">
        <w:rPr>
          <w:sz w:val="28"/>
          <w:szCs w:val="28"/>
        </w:rPr>
        <w:t>1</w:t>
      </w:r>
      <w:r w:rsidR="00EE2F35">
        <w:rPr>
          <w:sz w:val="28"/>
          <w:szCs w:val="28"/>
        </w:rPr>
        <w:t>9</w:t>
      </w:r>
      <w:r w:rsidR="00D264BE">
        <w:rPr>
          <w:sz w:val="28"/>
          <w:szCs w:val="28"/>
        </w:rPr>
        <w:t>8</w:t>
      </w:r>
      <w:r w:rsidR="00907808">
        <w:rPr>
          <w:sz w:val="28"/>
          <w:szCs w:val="28"/>
        </w:rPr>
        <w:t xml:space="preserve"> от 2</w:t>
      </w:r>
      <w:r w:rsidR="00AC3EF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2014 года  « О бюджете сельского поселения </w:t>
      </w:r>
      <w:r w:rsidR="0036414F" w:rsidRPr="0036414F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</w:t>
      </w:r>
      <w:r w:rsidR="003641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район Республики Башкортостан »</w:t>
      </w:r>
      <w:r w:rsidRPr="00E33A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1.</w:t>
      </w:r>
    </w:p>
    <w:p w:rsidR="004371C1" w:rsidRPr="009E4C02" w:rsidRDefault="004371C1" w:rsidP="004371C1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36414F" w:rsidRPr="009E4C02" w:rsidRDefault="0036414F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CF184A" w:rsidRDefault="00573CA2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</w:t>
      </w:r>
      <w:r w:rsidR="0036414F">
        <w:rPr>
          <w:sz w:val="28"/>
          <w:szCs w:val="28"/>
        </w:rPr>
        <w:t xml:space="preserve">                        </w:t>
      </w:r>
      <w:r w:rsidRPr="009E4C02">
        <w:rPr>
          <w:sz w:val="28"/>
          <w:szCs w:val="28"/>
        </w:rPr>
        <w:t xml:space="preserve">  </w:t>
      </w:r>
      <w:r w:rsidR="0036414F" w:rsidRPr="0036414F">
        <w:rPr>
          <w:sz w:val="28"/>
          <w:szCs w:val="28"/>
        </w:rPr>
        <w:t>Р.Х.Газизов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  <w:bookmarkStart w:id="0" w:name="_GoBack"/>
      <w:bookmarkEnd w:id="0"/>
    </w:p>
    <w:p w:rsidR="00836B76" w:rsidRPr="0036414F" w:rsidRDefault="00573CA2" w:rsidP="00573CA2">
      <w:proofErr w:type="gramStart"/>
      <w:r w:rsidRPr="0036414F">
        <w:t>с</w:t>
      </w:r>
      <w:proofErr w:type="gramEnd"/>
      <w:r w:rsidRPr="0036414F">
        <w:t xml:space="preserve">. </w:t>
      </w:r>
      <w:r w:rsidR="0036414F" w:rsidRPr="0036414F">
        <w:t>Кипчак-Аскарово</w:t>
      </w:r>
    </w:p>
    <w:p w:rsidR="00573CA2" w:rsidRPr="00A432E1" w:rsidRDefault="00573CA2" w:rsidP="00573CA2">
      <w:r w:rsidRPr="00A432E1">
        <w:t>от «</w:t>
      </w:r>
      <w:r w:rsidR="00714490">
        <w:t>2</w:t>
      </w:r>
      <w:r w:rsidR="0036414F">
        <w:t>8</w:t>
      </w:r>
      <w:r w:rsidRPr="00A432E1">
        <w:t xml:space="preserve">» </w:t>
      </w:r>
      <w:r w:rsidR="00A177F5" w:rsidRPr="00A432E1">
        <w:t>сентября</w:t>
      </w:r>
      <w:r w:rsidRPr="00A432E1">
        <w:t xml:space="preserve"> 201</w:t>
      </w:r>
      <w:r w:rsidR="00A177F5" w:rsidRPr="00A432E1">
        <w:t>5</w:t>
      </w:r>
      <w:r w:rsidRPr="00A432E1">
        <w:t xml:space="preserve"> г.</w:t>
      </w:r>
    </w:p>
    <w:p w:rsidR="00573CA2" w:rsidRPr="00A432E1" w:rsidRDefault="00573CA2" w:rsidP="00573CA2">
      <w:r w:rsidRPr="00A432E1">
        <w:t xml:space="preserve">№ </w:t>
      </w:r>
      <w:r w:rsidR="0036414F">
        <w:t>16</w:t>
      </w:r>
    </w:p>
    <w:p w:rsidR="004371C1" w:rsidRDefault="004371C1" w:rsidP="00573CA2">
      <w:pPr>
        <w:rPr>
          <w:color w:val="FF0000"/>
        </w:rPr>
      </w:pPr>
    </w:p>
    <w:p w:rsidR="004371C1" w:rsidRPr="00A177F5" w:rsidRDefault="004371C1" w:rsidP="00573CA2">
      <w:pPr>
        <w:rPr>
          <w:color w:val="FF0000"/>
        </w:rPr>
      </w:pP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Приложение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r w:rsidR="0036414F" w:rsidRPr="0036414F">
        <w:rPr>
          <w:sz w:val="28"/>
          <w:szCs w:val="28"/>
        </w:rPr>
        <w:t>Кипчак-Аскаровский</w:t>
      </w:r>
      <w:r w:rsidRPr="009E4C02">
        <w:rPr>
          <w:sz w:val="28"/>
          <w:szCs w:val="28"/>
        </w:rPr>
        <w:t xml:space="preserve"> сельсовет 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573CA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9E4C02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CF184A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36414F">
        <w:rPr>
          <w:sz w:val="28"/>
          <w:szCs w:val="28"/>
        </w:rPr>
        <w:t>28</w:t>
      </w:r>
      <w:r w:rsidRPr="009E4C02">
        <w:rPr>
          <w:sz w:val="28"/>
          <w:szCs w:val="28"/>
        </w:rPr>
        <w:t xml:space="preserve"> » </w:t>
      </w:r>
      <w:r w:rsidR="00A177F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201</w:t>
      </w:r>
      <w:r w:rsidR="00A177F5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№</w:t>
      </w:r>
      <w:r w:rsidR="0036414F">
        <w:rPr>
          <w:sz w:val="28"/>
          <w:szCs w:val="28"/>
        </w:rPr>
        <w:t>16</w:t>
      </w:r>
    </w:p>
    <w:p w:rsidR="009D54BB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A1111E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E90C5E" w:rsidRDefault="0036414F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36414F">
        <w:rPr>
          <w:b/>
          <w:sz w:val="28"/>
          <w:szCs w:val="28"/>
        </w:rPr>
        <w:t>Кипчак-Аскаровский</w:t>
      </w:r>
      <w:r w:rsidR="00573CA2" w:rsidRPr="00A1111E">
        <w:rPr>
          <w:b/>
          <w:sz w:val="28"/>
          <w:szCs w:val="28"/>
        </w:rPr>
        <w:t xml:space="preserve"> сельсовет на 201</w:t>
      </w:r>
      <w:r w:rsidR="00F7210A">
        <w:rPr>
          <w:b/>
          <w:sz w:val="28"/>
          <w:szCs w:val="28"/>
        </w:rPr>
        <w:t>5</w:t>
      </w:r>
      <w:r w:rsidR="00573CA2" w:rsidRPr="00A1111E">
        <w:rPr>
          <w:b/>
          <w:sz w:val="28"/>
          <w:szCs w:val="28"/>
        </w:rPr>
        <w:t xml:space="preserve"> год</w:t>
      </w:r>
      <w:r w:rsidR="00573CA2">
        <w:rPr>
          <w:sz w:val="28"/>
          <w:szCs w:val="28"/>
        </w:rPr>
        <w:t xml:space="preserve">     </w:t>
      </w:r>
    </w:p>
    <w:p w:rsidR="00CF184A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184A">
        <w:rPr>
          <w:sz w:val="28"/>
          <w:szCs w:val="28"/>
        </w:rPr>
        <w:t xml:space="preserve">                                                                               </w:t>
      </w:r>
    </w:p>
    <w:p w:rsidR="00E90C5E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Исключить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Приложении № 3</w:t>
      </w:r>
      <w:r>
        <w:rPr>
          <w:sz w:val="28"/>
          <w:szCs w:val="28"/>
        </w:rPr>
        <w:tab/>
      </w:r>
    </w:p>
    <w:p w:rsidR="00DF0343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руб.</w:t>
      </w:r>
      <w:r w:rsidR="00DF034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ED2A3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159000</w:t>
            </w:r>
          </w:p>
        </w:tc>
      </w:tr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ED2A3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167000</w:t>
            </w:r>
          </w:p>
        </w:tc>
      </w:tr>
    </w:tbl>
    <w:p w:rsidR="00E90C5E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</w:t>
      </w:r>
      <w:r w:rsidR="0033153B">
        <w:rPr>
          <w:sz w:val="28"/>
          <w:szCs w:val="28"/>
        </w:rPr>
        <w:t>П</w:t>
      </w:r>
      <w:r w:rsidR="005715B5">
        <w:rPr>
          <w:sz w:val="28"/>
          <w:szCs w:val="28"/>
        </w:rPr>
        <w:t>риложении № 3</w:t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ED2A3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  <w:r w:rsidR="00EE2F35">
              <w:rPr>
                <w:iCs/>
                <w:sz w:val="28"/>
                <w:szCs w:val="28"/>
              </w:rPr>
              <w:t>7000</w:t>
            </w:r>
          </w:p>
        </w:tc>
      </w:tr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>
              <w:rPr>
                <w:iCs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383" w:type="dxa"/>
          </w:tcPr>
          <w:p w:rsidR="00E90C5E" w:rsidRDefault="00ED2A3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159</w:t>
            </w:r>
            <w:r w:rsidR="00EE2F35">
              <w:rPr>
                <w:iCs/>
                <w:sz w:val="28"/>
                <w:szCs w:val="28"/>
              </w:rPr>
              <w:t>000</w:t>
            </w:r>
          </w:p>
        </w:tc>
      </w:tr>
    </w:tbl>
    <w:p w:rsidR="00E90C5E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Приложении № 4</w:t>
      </w:r>
      <w:r>
        <w:rPr>
          <w:sz w:val="28"/>
          <w:szCs w:val="28"/>
        </w:rPr>
        <w:tab/>
      </w:r>
    </w:p>
    <w:p w:rsidR="00E90C5E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8A1D33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ED2A3D" w:rsidP="00EE2F35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ED2A3D" w:rsidP="00ED2A3D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159</w:t>
            </w:r>
            <w:r w:rsidR="009F3BC9">
              <w:rPr>
                <w:sz w:val="28"/>
              </w:rPr>
              <w:t>000</w:t>
            </w:r>
          </w:p>
        </w:tc>
      </w:tr>
      <w:tr w:rsidR="005715B5" w:rsidRPr="00340E9A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ED2A3D" w:rsidP="00E076CF">
            <w:pPr>
              <w:pStyle w:val="a5"/>
              <w:rPr>
                <w:sz w:val="28"/>
              </w:rPr>
            </w:pPr>
            <w:r>
              <w:rPr>
                <w:sz w:val="28"/>
              </w:rPr>
              <w:t>167000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ED2A3D" w:rsidP="00E249AA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167000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</w:t>
      </w:r>
      <w:r w:rsidR="00F24FB3">
        <w:rPr>
          <w:sz w:val="28"/>
          <w:szCs w:val="28"/>
        </w:rPr>
        <w:t>П</w:t>
      </w:r>
      <w:r>
        <w:rPr>
          <w:sz w:val="28"/>
          <w:szCs w:val="28"/>
        </w:rPr>
        <w:t>риложении № 4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ED2A3D" w:rsidRPr="00A1111E" w:rsidTr="00F24FB3">
        <w:tc>
          <w:tcPr>
            <w:tcW w:w="3649" w:type="dxa"/>
          </w:tcPr>
          <w:p w:rsidR="00ED2A3D" w:rsidRDefault="00ED2A3D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ED2A3D" w:rsidRPr="008A1D33" w:rsidRDefault="00ED2A3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ED2A3D" w:rsidRDefault="00ED2A3D" w:rsidP="00535E92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159000</w:t>
            </w:r>
          </w:p>
        </w:tc>
        <w:tc>
          <w:tcPr>
            <w:tcW w:w="1099" w:type="dxa"/>
          </w:tcPr>
          <w:p w:rsidR="00ED2A3D" w:rsidRDefault="00ED2A3D" w:rsidP="00535E92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159000</w:t>
            </w:r>
          </w:p>
        </w:tc>
      </w:tr>
      <w:tr w:rsidR="00ED2A3D" w:rsidRPr="00A1111E" w:rsidTr="00F24FB3">
        <w:tc>
          <w:tcPr>
            <w:tcW w:w="3649" w:type="dxa"/>
          </w:tcPr>
          <w:p w:rsidR="00ED2A3D" w:rsidRDefault="00ED2A3D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ED2A3D" w:rsidRDefault="00ED2A3D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ED2A3D" w:rsidRPr="00340E9A" w:rsidRDefault="00ED2A3D" w:rsidP="00535E92">
            <w:pPr>
              <w:pStyle w:val="a5"/>
              <w:rPr>
                <w:sz w:val="28"/>
              </w:rPr>
            </w:pPr>
            <w:r>
              <w:rPr>
                <w:sz w:val="28"/>
              </w:rPr>
              <w:t>167000</w:t>
            </w:r>
          </w:p>
        </w:tc>
        <w:tc>
          <w:tcPr>
            <w:tcW w:w="1099" w:type="dxa"/>
          </w:tcPr>
          <w:p w:rsidR="00ED2A3D" w:rsidRPr="00340E9A" w:rsidRDefault="00ED2A3D" w:rsidP="00535E92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167000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16779E"/>
    <w:rsid w:val="0033153B"/>
    <w:rsid w:val="00337E1D"/>
    <w:rsid w:val="0036414F"/>
    <w:rsid w:val="004371C1"/>
    <w:rsid w:val="00444E6A"/>
    <w:rsid w:val="005715B5"/>
    <w:rsid w:val="00573CA2"/>
    <w:rsid w:val="005B5455"/>
    <w:rsid w:val="005E21F6"/>
    <w:rsid w:val="006A6F64"/>
    <w:rsid w:val="00714490"/>
    <w:rsid w:val="00836B76"/>
    <w:rsid w:val="008906CE"/>
    <w:rsid w:val="00907808"/>
    <w:rsid w:val="0093281D"/>
    <w:rsid w:val="009B28AF"/>
    <w:rsid w:val="009D54BB"/>
    <w:rsid w:val="009F3BC9"/>
    <w:rsid w:val="009F43B8"/>
    <w:rsid w:val="00A177F5"/>
    <w:rsid w:val="00A432E1"/>
    <w:rsid w:val="00A85F82"/>
    <w:rsid w:val="00AC3EFD"/>
    <w:rsid w:val="00B63679"/>
    <w:rsid w:val="00BD181D"/>
    <w:rsid w:val="00BD42D5"/>
    <w:rsid w:val="00CD7AE9"/>
    <w:rsid w:val="00CF184A"/>
    <w:rsid w:val="00D264BE"/>
    <w:rsid w:val="00D775AE"/>
    <w:rsid w:val="00DF0343"/>
    <w:rsid w:val="00E076CF"/>
    <w:rsid w:val="00E14D36"/>
    <w:rsid w:val="00E249AA"/>
    <w:rsid w:val="00E40317"/>
    <w:rsid w:val="00E90C5E"/>
    <w:rsid w:val="00EC1D88"/>
    <w:rsid w:val="00ED2A3D"/>
    <w:rsid w:val="00EE2F35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4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1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2487-4C43-4117-BA7C-B54E96E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2015-09-18T05:35:00Z</cp:lastPrinted>
  <dcterms:created xsi:type="dcterms:W3CDTF">2015-09-14T06:43:00Z</dcterms:created>
  <dcterms:modified xsi:type="dcterms:W3CDTF">2015-10-05T04:11:00Z</dcterms:modified>
</cp:coreProperties>
</file>