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bottom w:val="double" w:sz="18" w:space="0" w:color="auto"/>
        </w:tblBorders>
        <w:tblLook w:val="00A0" w:firstRow="1" w:lastRow="0" w:firstColumn="1" w:lastColumn="0" w:noHBand="0" w:noVBand="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445A49" w:rsidRDefault="00445A4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D101B5" w:rsidRPr="003443F0" w:rsidRDefault="00D101B5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F0" w:rsidRPr="003443F0" w:rsidRDefault="003443F0" w:rsidP="0034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«</w:t>
      </w:r>
      <w:r w:rsidRPr="003443F0">
        <w:rPr>
          <w:rFonts w:ascii="Times New Roman" w:hAnsi="Times New Roman" w:cs="Times New Roman"/>
          <w:b/>
          <w:sz w:val="28"/>
          <w:szCs w:val="28"/>
        </w:rPr>
        <w:t>Об уточнении бюджета  сельского поселения Кипчак-Аскаровский</w:t>
      </w:r>
    </w:p>
    <w:p w:rsidR="003443F0" w:rsidRPr="003443F0" w:rsidRDefault="003443F0" w:rsidP="0034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</w:p>
    <w:p w:rsidR="003443F0" w:rsidRDefault="003443F0" w:rsidP="0034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t>Республика Башкортостан за 2018 год»</w:t>
      </w:r>
    </w:p>
    <w:p w:rsidR="003443F0" w:rsidRPr="003443F0" w:rsidRDefault="003443F0" w:rsidP="003443F0">
      <w:pPr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В связи с выделением дополнительных средств за счет остатка на 01 января 2018 года Совет сельского поселения Кипчак-Аскаровский сельсовет муниципального района Альшеевский район Республики Башкортостан РЕШИЛ:</w:t>
      </w:r>
    </w:p>
    <w:p w:rsidR="003443F0" w:rsidRPr="003443F0" w:rsidRDefault="003443F0" w:rsidP="00344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Внести уточнения в расходную часть бюджета сельского поселени</w:t>
      </w:r>
      <w:r w:rsidR="0009567C">
        <w:rPr>
          <w:rFonts w:ascii="Times New Roman" w:hAnsi="Times New Roman" w:cs="Times New Roman"/>
          <w:sz w:val="28"/>
          <w:szCs w:val="28"/>
        </w:rPr>
        <w:t xml:space="preserve">я Кипчак-Аскаровский сельсовет </w:t>
      </w:r>
      <w:r w:rsidRPr="003443F0">
        <w:rPr>
          <w:rFonts w:ascii="Times New Roman" w:hAnsi="Times New Roman" w:cs="Times New Roman"/>
          <w:sz w:val="28"/>
          <w:szCs w:val="28"/>
        </w:rPr>
        <w:t>за 2018 год (Приложение №1).</w:t>
      </w:r>
    </w:p>
    <w:p w:rsidR="003443F0" w:rsidRPr="003443F0" w:rsidRDefault="003443F0" w:rsidP="00344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3443F0" w:rsidRPr="003443F0" w:rsidRDefault="003443F0" w:rsidP="0034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eastAsia="Batang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 и вопросам собственности</w:t>
      </w:r>
      <w:r w:rsidRPr="003443F0">
        <w:rPr>
          <w:rFonts w:ascii="Times New Roman" w:hAnsi="Times New Roman" w:cs="Times New Roman"/>
          <w:sz w:val="28"/>
          <w:szCs w:val="28"/>
        </w:rPr>
        <w:t>.</w:t>
      </w:r>
    </w:p>
    <w:p w:rsidR="003443F0" w:rsidRPr="003443F0" w:rsidRDefault="003443F0" w:rsidP="00344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F0" w:rsidRDefault="003443F0" w:rsidP="003443F0">
      <w:pPr>
        <w:rPr>
          <w:rFonts w:ascii="Times New Roman" w:hAnsi="Times New Roman" w:cs="Times New Roman"/>
          <w:sz w:val="28"/>
          <w:szCs w:val="28"/>
        </w:rPr>
      </w:pPr>
    </w:p>
    <w:p w:rsidR="003443F0" w:rsidRPr="003443F0" w:rsidRDefault="003443F0" w:rsidP="003443F0">
      <w:pPr>
        <w:rPr>
          <w:rFonts w:ascii="Times New Roman" w:hAnsi="Times New Roman" w:cs="Times New Roman"/>
          <w:sz w:val="28"/>
          <w:szCs w:val="28"/>
        </w:rPr>
      </w:pPr>
    </w:p>
    <w:p w:rsidR="003443F0" w:rsidRPr="003443F0" w:rsidRDefault="003443F0" w:rsidP="003443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43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Р.Х. Газизов</w:t>
      </w:r>
      <w:r w:rsidRPr="003443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43F0" w:rsidRDefault="003443F0" w:rsidP="003443F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43F0" w:rsidRDefault="003443F0" w:rsidP="003443F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43F0" w:rsidRPr="003443F0" w:rsidRDefault="003443F0" w:rsidP="0034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F0">
        <w:rPr>
          <w:rFonts w:ascii="Times New Roman" w:hAnsi="Times New Roman" w:cs="Times New Roman"/>
          <w:sz w:val="24"/>
          <w:szCs w:val="24"/>
        </w:rPr>
        <w:t>с.Кипчак-Аскарово</w:t>
      </w:r>
    </w:p>
    <w:p w:rsidR="003443F0" w:rsidRPr="003443F0" w:rsidRDefault="00BD7BCD" w:rsidP="0034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  декабря</w:t>
      </w:r>
      <w:r w:rsidR="003443F0" w:rsidRPr="003443F0">
        <w:rPr>
          <w:rFonts w:ascii="Times New Roman" w:hAnsi="Times New Roman" w:cs="Times New Roman"/>
          <w:sz w:val="24"/>
          <w:szCs w:val="24"/>
        </w:rPr>
        <w:t xml:space="preserve"> 2018г</w:t>
      </w:r>
    </w:p>
    <w:p w:rsidR="003443F0" w:rsidRPr="003443F0" w:rsidRDefault="00BD7BCD" w:rsidP="0034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155</w:t>
      </w:r>
    </w:p>
    <w:p w:rsidR="00BD7BCD" w:rsidRPr="00BD7BCD" w:rsidRDefault="003443F0" w:rsidP="00BD7BC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br w:type="page"/>
      </w:r>
      <w:r w:rsidR="00BD7BCD" w:rsidRPr="00BD7BC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BD7BCD" w:rsidRPr="00BD7BCD" w:rsidRDefault="00BD7BCD" w:rsidP="00BD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BD7B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к решению Совета сельского поселения</w:t>
      </w:r>
    </w:p>
    <w:p w:rsidR="00BD7BCD" w:rsidRPr="00BD7BCD" w:rsidRDefault="00BD7BCD" w:rsidP="00BD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BD7BCD">
        <w:rPr>
          <w:rFonts w:ascii="Times New Roman" w:hAnsi="Times New Roman" w:cs="Times New Roman"/>
          <w:sz w:val="20"/>
          <w:szCs w:val="20"/>
        </w:rPr>
        <w:t xml:space="preserve">Кипчак-Аскаровский  сельсовет </w:t>
      </w:r>
    </w:p>
    <w:p w:rsidR="00BD7BCD" w:rsidRPr="00BD7BCD" w:rsidRDefault="00BD7BCD" w:rsidP="00BD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BD7BC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D7BCD" w:rsidRPr="00BD7BCD" w:rsidRDefault="00BD7BCD" w:rsidP="00BD7BCD">
      <w:pPr>
        <w:tabs>
          <w:tab w:val="left" w:pos="37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D7BCD">
        <w:rPr>
          <w:rFonts w:ascii="Times New Roman" w:hAnsi="Times New Roman" w:cs="Times New Roman"/>
          <w:sz w:val="20"/>
          <w:szCs w:val="20"/>
        </w:rPr>
        <w:t xml:space="preserve">                                                  Альшеевский район </w:t>
      </w:r>
    </w:p>
    <w:p w:rsidR="00BD7BCD" w:rsidRPr="00BD7BCD" w:rsidRDefault="00BD7BCD" w:rsidP="00BD7BCD">
      <w:pPr>
        <w:tabs>
          <w:tab w:val="left" w:pos="37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D7BC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D7BCD" w:rsidRPr="00BD7BCD" w:rsidRDefault="00BD7BCD" w:rsidP="00BD7BCD">
      <w:pPr>
        <w:tabs>
          <w:tab w:val="left" w:pos="3700"/>
        </w:tabs>
        <w:jc w:val="right"/>
        <w:rPr>
          <w:rFonts w:ascii="Times New Roman" w:hAnsi="Times New Roman" w:cs="Times New Roman"/>
        </w:rPr>
      </w:pPr>
      <w:r w:rsidRPr="00BD7BCD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D7BCD">
        <w:rPr>
          <w:rFonts w:ascii="Times New Roman" w:hAnsi="Times New Roman" w:cs="Times New Roman"/>
          <w:sz w:val="20"/>
          <w:szCs w:val="20"/>
        </w:rPr>
        <w:t xml:space="preserve"> » декабря  2018 года №</w:t>
      </w:r>
      <w:r>
        <w:rPr>
          <w:rFonts w:ascii="Times New Roman" w:hAnsi="Times New Roman" w:cs="Times New Roman"/>
          <w:sz w:val="20"/>
          <w:szCs w:val="20"/>
        </w:rPr>
        <w:t>155</w:t>
      </w:r>
    </w:p>
    <w:p w:rsidR="00BD7BCD" w:rsidRPr="00BD7BCD" w:rsidRDefault="00BD7BCD" w:rsidP="00BD7BCD">
      <w:pPr>
        <w:tabs>
          <w:tab w:val="left" w:pos="1500"/>
          <w:tab w:val="left" w:pos="2260"/>
        </w:tabs>
        <w:jc w:val="center"/>
        <w:rPr>
          <w:rFonts w:ascii="Times New Roman" w:hAnsi="Times New Roman" w:cs="Times New Roman"/>
          <w:b/>
        </w:rPr>
      </w:pPr>
      <w:r w:rsidRPr="00BD7BCD">
        <w:rPr>
          <w:rFonts w:ascii="Times New Roman" w:hAnsi="Times New Roman" w:cs="Times New Roman"/>
          <w:b/>
        </w:rPr>
        <w:t>Распределение средств за счет остатка на 01 января 2018 года</w:t>
      </w:r>
    </w:p>
    <w:p w:rsidR="00BD7BCD" w:rsidRPr="00BD7BCD" w:rsidRDefault="00BD7BCD" w:rsidP="00BD7BCD">
      <w:pPr>
        <w:tabs>
          <w:tab w:val="left" w:pos="8180"/>
        </w:tabs>
        <w:jc w:val="right"/>
        <w:rPr>
          <w:rFonts w:ascii="Times New Roman" w:hAnsi="Times New Roman" w:cs="Times New Roman"/>
        </w:rPr>
      </w:pPr>
      <w:r w:rsidRPr="00BD7BCD">
        <w:rPr>
          <w:rFonts w:ascii="Times New Roman" w:hAnsi="Times New Roman" w:cs="Times New Roman"/>
        </w:rPr>
        <w:t>в руб.</w:t>
      </w:r>
    </w:p>
    <w:p w:rsidR="00BD7BCD" w:rsidRPr="00BD7BCD" w:rsidRDefault="00BD7BCD" w:rsidP="00BD7BCD">
      <w:pPr>
        <w:tabs>
          <w:tab w:val="left" w:pos="2800"/>
        </w:tabs>
        <w:rPr>
          <w:rFonts w:ascii="Times New Roman" w:hAnsi="Times New Roman" w:cs="Times New Roman"/>
        </w:rPr>
      </w:pPr>
      <w:r w:rsidRPr="00BD7BCD">
        <w:rPr>
          <w:rFonts w:ascii="Times New Roman" w:hAnsi="Times New Roman" w:cs="Times New Roman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3"/>
        <w:gridCol w:w="1419"/>
        <w:gridCol w:w="2127"/>
      </w:tblGrid>
      <w:tr w:rsidR="00BD7BCD" w:rsidRPr="00BD7BCD" w:rsidTr="00BD7BCD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CD" w:rsidRPr="00BD7BCD" w:rsidRDefault="00BD7BCD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Наименование/ КБК</w:t>
            </w:r>
          </w:p>
          <w:p w:rsidR="00BD7BCD" w:rsidRPr="00BD7BCD" w:rsidRDefault="00BD7BCD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BD7BCD" w:rsidRPr="00BD7BCD" w:rsidTr="00BD7BCD">
        <w:trPr>
          <w:trHeight w:val="1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 w:rsidRPr="00BD7BCD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BCD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CD" w:rsidRPr="00BD7BCD" w:rsidTr="00BD7B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ind w:right="-108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0102/791/99/0/00/02030/121/211/ФЗ.131.03.141//15101//</w:t>
            </w:r>
          </w:p>
          <w:p w:rsidR="00BD7BCD" w:rsidRPr="00BD7BCD" w:rsidRDefault="00BD7BCD">
            <w:pPr>
              <w:tabs>
                <w:tab w:val="left" w:pos="2800"/>
              </w:tabs>
              <w:rPr>
                <w:rFonts w:ascii="Times New Roman" w:hAnsi="Times New Roman" w:cs="Times New Roman"/>
                <w:highlight w:val="yellow"/>
              </w:rPr>
            </w:pPr>
            <w:r w:rsidRPr="00BD7BCD">
              <w:rPr>
                <w:rFonts w:ascii="Times New Roman" w:hAnsi="Times New Roman" w:cs="Times New Roman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26 019,00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26 019,00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Заработная плата и отчисления с фонда оплаты труда</w:t>
            </w:r>
          </w:p>
        </w:tc>
      </w:tr>
      <w:tr w:rsidR="00BD7BCD" w:rsidRPr="00BD7BCD" w:rsidTr="00BD7B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ind w:right="-108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0102/791/99/0/00/02030/129/213/ФЗ.131.03.141//15101//</w:t>
            </w:r>
          </w:p>
          <w:p w:rsidR="00BD7BCD" w:rsidRPr="00BD7BCD" w:rsidRDefault="00BD7BCD">
            <w:pPr>
              <w:tabs>
                <w:tab w:val="left" w:pos="2800"/>
              </w:tabs>
              <w:rPr>
                <w:rFonts w:ascii="Times New Roman" w:hAnsi="Times New Roman" w:cs="Times New Roman"/>
                <w:highlight w:val="yellow"/>
              </w:rPr>
            </w:pPr>
            <w:r w:rsidRPr="00BD7BCD">
              <w:rPr>
                <w:rFonts w:ascii="Times New Roman" w:hAnsi="Times New Roman" w:cs="Times New Roman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14 857,73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14 857,73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CD" w:rsidRPr="00BD7BCD" w:rsidTr="00BD7B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ind w:right="-108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0104/791/99/0/00/02040/121/211/ФЗ.131.03.141//15101//</w:t>
            </w:r>
          </w:p>
          <w:p w:rsidR="00BD7BCD" w:rsidRPr="00BD7BCD" w:rsidRDefault="00BD7BCD">
            <w:pPr>
              <w:tabs>
                <w:tab w:val="left" w:pos="2800"/>
              </w:tabs>
              <w:rPr>
                <w:rFonts w:ascii="Times New Roman" w:hAnsi="Times New Roman" w:cs="Times New Roman"/>
                <w:highlight w:val="yellow"/>
              </w:rPr>
            </w:pPr>
            <w:r w:rsidRPr="00BD7BCD">
              <w:rPr>
                <w:rFonts w:ascii="Times New Roman" w:hAnsi="Times New Roman" w:cs="Times New Roman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2 195,86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2 195,86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CD" w:rsidRPr="00BD7BCD" w:rsidTr="00BD7B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ind w:right="-108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0104/791/99/0/00/02040/129/213/ФЗ.131.03.141//15101//</w:t>
            </w:r>
          </w:p>
          <w:p w:rsidR="00BD7BCD" w:rsidRPr="00BD7BCD" w:rsidRDefault="00BD7BCD">
            <w:pPr>
              <w:tabs>
                <w:tab w:val="left" w:pos="2800"/>
              </w:tabs>
              <w:rPr>
                <w:rFonts w:ascii="Times New Roman" w:hAnsi="Times New Roman" w:cs="Times New Roman"/>
                <w:highlight w:val="yellow"/>
              </w:rPr>
            </w:pPr>
            <w:r w:rsidRPr="00BD7BCD">
              <w:rPr>
                <w:rFonts w:ascii="Times New Roman" w:hAnsi="Times New Roman" w:cs="Times New Roman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13 954,94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13 954,94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CD" w:rsidRPr="00BD7BCD" w:rsidRDefault="00BD7B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BCD" w:rsidRPr="00BD7BCD" w:rsidTr="00BD7B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ind w:right="-108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0412/791/17/1/01/03330/244/226.2/ФЗ.131.03.108//15027//</w:t>
            </w:r>
          </w:p>
          <w:p w:rsidR="00BD7BCD" w:rsidRPr="00BD7BCD" w:rsidRDefault="00BD7BCD">
            <w:pPr>
              <w:ind w:right="-108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48 611,53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48 611,53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both"/>
              <w:rPr>
                <w:rFonts w:ascii="Times New Roman" w:hAnsi="Times New Roman" w:cs="Times New Roman"/>
              </w:rPr>
            </w:pPr>
            <w:r w:rsidRPr="00BD7BCD">
              <w:rPr>
                <w:rFonts w:ascii="Times New Roman" w:hAnsi="Times New Roman" w:cs="Times New Roman"/>
              </w:rPr>
              <w:t>Межевание и изготовление карта-плана д. Баландино</w:t>
            </w:r>
          </w:p>
        </w:tc>
      </w:tr>
      <w:tr w:rsidR="00BD7BCD" w:rsidRPr="00BD7BCD" w:rsidTr="00BD7B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tabs>
                <w:tab w:val="left" w:pos="2800"/>
              </w:tabs>
              <w:rPr>
                <w:rFonts w:ascii="Times New Roman" w:hAnsi="Times New Roman" w:cs="Times New Roman"/>
                <w:b/>
              </w:rPr>
            </w:pPr>
            <w:r w:rsidRPr="00BD7BCD">
              <w:rPr>
                <w:rFonts w:ascii="Times New Roman" w:hAnsi="Times New Roman" w:cs="Times New Roman"/>
              </w:rPr>
              <w:t xml:space="preserve">    </w:t>
            </w:r>
            <w:r w:rsidRPr="00BD7BCD">
              <w:rPr>
                <w:rFonts w:ascii="Times New Roman" w:hAnsi="Times New Roman" w:cs="Times New Roman"/>
                <w:b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BD7BCD">
              <w:rPr>
                <w:rFonts w:ascii="Times New Roman" w:hAnsi="Times New Roman" w:cs="Times New Roman"/>
                <w:b/>
              </w:rPr>
              <w:t>105 639,06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7BCD">
              <w:rPr>
                <w:rFonts w:ascii="Times New Roman" w:hAnsi="Times New Roman" w:cs="Times New Roman"/>
                <w:b/>
              </w:rPr>
              <w:t>57 027,53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7BCD">
              <w:rPr>
                <w:rFonts w:ascii="Times New Roman" w:hAnsi="Times New Roman" w:cs="Times New Roman"/>
                <w:b/>
              </w:rPr>
              <w:t>48 611,53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D" w:rsidRPr="00BD7BCD" w:rsidRDefault="00BD7BC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55D3" w:rsidRPr="003443F0" w:rsidRDefault="00F955D3" w:rsidP="00BD7BC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955D3" w:rsidRPr="003443F0" w:rsidSect="00F34C1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D3" w:rsidRDefault="00130AD3" w:rsidP="00B8536C">
      <w:pPr>
        <w:spacing w:after="0" w:line="240" w:lineRule="auto"/>
      </w:pPr>
      <w:r>
        <w:separator/>
      </w:r>
    </w:p>
  </w:endnote>
  <w:endnote w:type="continuationSeparator" w:id="0">
    <w:p w:rsidR="00130AD3" w:rsidRDefault="00130AD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D3" w:rsidRDefault="00130AD3" w:rsidP="00B8536C">
      <w:pPr>
        <w:spacing w:after="0" w:line="240" w:lineRule="auto"/>
      </w:pPr>
      <w:r>
        <w:separator/>
      </w:r>
    </w:p>
  </w:footnote>
  <w:footnote w:type="continuationSeparator" w:id="0">
    <w:p w:rsidR="00130AD3" w:rsidRDefault="00130AD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0321A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D7BC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2077B"/>
    <w:rsid w:val="0002724C"/>
    <w:rsid w:val="00030687"/>
    <w:rsid w:val="000321A2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0AD3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A69A9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BD7BCD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8E45"/>
  <w15:docId w15:val="{BFC2132A-CD94-47B4-B667-E60B479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7DA3-FBCB-4680-9285-974870FE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Управляющий делами</cp:lastModifiedBy>
  <cp:revision>20</cp:revision>
  <cp:lastPrinted>2018-10-18T10:35:00Z</cp:lastPrinted>
  <dcterms:created xsi:type="dcterms:W3CDTF">2018-08-16T07:00:00Z</dcterms:created>
  <dcterms:modified xsi:type="dcterms:W3CDTF">2018-12-20T13:14:00Z</dcterms:modified>
</cp:coreProperties>
</file>